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D55" w:rsidRPr="00195D55" w:rsidRDefault="00195D55" w:rsidP="00195D55">
      <w:pPr>
        <w:shd w:val="clear" w:color="auto" w:fill="FFFFFF"/>
        <w:spacing w:after="0" w:line="240" w:lineRule="auto"/>
        <w:rPr>
          <w:rFonts w:ascii="Arial" w:eastAsia="Times New Roman" w:hAnsi="Arial" w:cs="Arial"/>
          <w:color w:val="222222"/>
          <w:sz w:val="32"/>
          <w:szCs w:val="32"/>
          <w:lang w:eastAsia="en-AU"/>
        </w:rPr>
      </w:pPr>
      <w:r w:rsidRPr="00195D55">
        <w:rPr>
          <w:rFonts w:ascii="Arial" w:eastAsia="Times New Roman" w:hAnsi="Arial" w:cs="Arial"/>
          <w:color w:val="222222"/>
          <w:sz w:val="32"/>
          <w:szCs w:val="32"/>
          <w:lang w:eastAsia="en-AU"/>
        </w:rPr>
        <w:t>From the President</w:t>
      </w:r>
    </w:p>
    <w:p w:rsidR="00195D55" w:rsidRPr="00195D55" w:rsidRDefault="00195D55" w:rsidP="00195D55">
      <w:pPr>
        <w:shd w:val="clear" w:color="auto" w:fill="FFFFFF"/>
        <w:spacing w:after="0" w:line="240" w:lineRule="auto"/>
        <w:rPr>
          <w:rFonts w:ascii="Arial" w:eastAsia="Times New Roman" w:hAnsi="Arial" w:cs="Arial"/>
          <w:color w:val="222222"/>
          <w:sz w:val="32"/>
          <w:szCs w:val="32"/>
          <w:lang w:eastAsia="en-AU"/>
        </w:rPr>
      </w:pPr>
    </w:p>
    <w:p w:rsidR="00195D55" w:rsidRPr="00195D55" w:rsidRDefault="00195D55" w:rsidP="00195D55">
      <w:pPr>
        <w:shd w:val="clear" w:color="auto" w:fill="FFFFFF"/>
        <w:spacing w:after="0" w:line="240" w:lineRule="auto"/>
        <w:rPr>
          <w:rFonts w:ascii="Arial" w:eastAsia="Times New Roman" w:hAnsi="Arial" w:cs="Arial"/>
          <w:color w:val="222222"/>
          <w:sz w:val="32"/>
          <w:szCs w:val="32"/>
          <w:lang w:eastAsia="en-AU"/>
        </w:rPr>
      </w:pPr>
    </w:p>
    <w:p w:rsidR="00195D55" w:rsidRDefault="00195D55" w:rsidP="00195D55">
      <w:pPr>
        <w:shd w:val="clear" w:color="auto" w:fill="FFFFFF"/>
        <w:spacing w:after="0" w:line="240" w:lineRule="auto"/>
        <w:rPr>
          <w:rFonts w:ascii="Arial" w:eastAsia="Times New Roman" w:hAnsi="Arial" w:cs="Arial"/>
          <w:color w:val="222222"/>
          <w:sz w:val="32"/>
          <w:szCs w:val="32"/>
          <w:lang w:eastAsia="en-AU"/>
        </w:rPr>
      </w:pPr>
      <w:r w:rsidRPr="00195D55">
        <w:rPr>
          <w:rFonts w:ascii="Arial" w:eastAsia="Times New Roman" w:hAnsi="Arial" w:cs="Arial"/>
          <w:color w:val="222222"/>
          <w:sz w:val="32"/>
          <w:szCs w:val="32"/>
          <w:lang w:eastAsia="en-AU"/>
        </w:rPr>
        <w:t>“I would like to apologise for the poor sound quality at our AGM last Saturday night, which led to members at venues outside NSW having difficulty following the progress of the meeting. We believe it was the result of technical problems linked to a substandard telephone line at the Castle Hill venue. For those who were unable to follow the proceedings, the results of the Postal Ballot, Member Motions, AFA Awards and Committee elections and the transcript of the Presidents Report will shortly be available on the AFA's Website.</w:t>
      </w:r>
    </w:p>
    <w:p w:rsidR="00195D55" w:rsidRDefault="00195D55" w:rsidP="00195D55">
      <w:pPr>
        <w:shd w:val="clear" w:color="auto" w:fill="FFFFFF"/>
        <w:spacing w:after="0" w:line="240" w:lineRule="auto"/>
        <w:rPr>
          <w:rFonts w:ascii="Arial" w:eastAsia="Times New Roman" w:hAnsi="Arial" w:cs="Arial"/>
          <w:color w:val="222222"/>
          <w:sz w:val="32"/>
          <w:szCs w:val="32"/>
          <w:lang w:eastAsia="en-AU"/>
        </w:rPr>
      </w:pPr>
    </w:p>
    <w:p w:rsidR="00195D55" w:rsidRPr="00195D55" w:rsidRDefault="00195D55" w:rsidP="00195D55">
      <w:pPr>
        <w:shd w:val="clear" w:color="auto" w:fill="FFFFFF"/>
        <w:spacing w:after="0" w:line="240" w:lineRule="auto"/>
        <w:rPr>
          <w:rFonts w:ascii="Arial" w:eastAsia="Times New Roman" w:hAnsi="Arial" w:cs="Arial"/>
          <w:color w:val="222222"/>
          <w:sz w:val="32"/>
          <w:szCs w:val="32"/>
          <w:lang w:eastAsia="en-AU"/>
        </w:rPr>
      </w:pPr>
      <w:bookmarkStart w:id="0" w:name="_GoBack"/>
      <w:bookmarkEnd w:id="0"/>
    </w:p>
    <w:p w:rsidR="00195D55" w:rsidRPr="00195D55" w:rsidRDefault="00195D55" w:rsidP="00195D55">
      <w:pPr>
        <w:shd w:val="clear" w:color="auto" w:fill="FFFFFF"/>
        <w:spacing w:after="0" w:line="240" w:lineRule="auto"/>
        <w:rPr>
          <w:rFonts w:ascii="Arial" w:eastAsia="Times New Roman" w:hAnsi="Arial" w:cs="Arial"/>
          <w:color w:val="222222"/>
          <w:sz w:val="32"/>
          <w:szCs w:val="32"/>
          <w:lang w:eastAsia="en-AU"/>
        </w:rPr>
      </w:pPr>
      <w:r w:rsidRPr="00195D55">
        <w:rPr>
          <w:rFonts w:ascii="Arial" w:eastAsia="Times New Roman" w:hAnsi="Arial" w:cs="Arial"/>
          <w:color w:val="222222"/>
          <w:sz w:val="32"/>
          <w:szCs w:val="32"/>
          <w:lang w:eastAsia="en-AU"/>
        </w:rPr>
        <w:t>R Mellon, President.”</w:t>
      </w:r>
    </w:p>
    <w:p w:rsidR="00C86FDA" w:rsidRPr="00195D55" w:rsidRDefault="00C86FDA">
      <w:pPr>
        <w:rPr>
          <w:sz w:val="32"/>
          <w:szCs w:val="32"/>
        </w:rPr>
      </w:pPr>
    </w:p>
    <w:sectPr w:rsidR="00C86FDA" w:rsidRPr="00195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55"/>
    <w:rsid w:val="00195D55"/>
    <w:rsid w:val="00C86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9CBB"/>
  <w15:chartTrackingRefBased/>
  <w15:docId w15:val="{F7368968-C96C-4373-9B9F-156707AC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Byrne</dc:creator>
  <cp:keywords/>
  <dc:description/>
  <cp:lastModifiedBy>Patricia Byrne</cp:lastModifiedBy>
  <cp:revision>1</cp:revision>
  <dcterms:created xsi:type="dcterms:W3CDTF">2017-08-16T01:31:00Z</dcterms:created>
  <dcterms:modified xsi:type="dcterms:W3CDTF">2017-08-16T01:31:00Z</dcterms:modified>
</cp:coreProperties>
</file>