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AB3AD" w14:textId="698FE5B6" w:rsidR="0054592B" w:rsidRPr="00AB108D" w:rsidRDefault="00AB108D">
      <w:pPr>
        <w:rPr>
          <w:b/>
          <w:bCs/>
          <w:sz w:val="32"/>
          <w:szCs w:val="32"/>
        </w:rPr>
      </w:pPr>
      <w:r w:rsidRPr="00AB108D">
        <w:rPr>
          <w:b/>
          <w:bCs/>
          <w:sz w:val="32"/>
          <w:szCs w:val="32"/>
        </w:rPr>
        <w:t xml:space="preserve">Major </w:t>
      </w:r>
      <w:r w:rsidR="000417CE">
        <w:rPr>
          <w:b/>
          <w:bCs/>
          <w:sz w:val="32"/>
          <w:szCs w:val="32"/>
        </w:rPr>
        <w:t xml:space="preserve">Rules </w:t>
      </w:r>
      <w:r w:rsidRPr="00AB108D">
        <w:rPr>
          <w:b/>
          <w:bCs/>
          <w:sz w:val="32"/>
          <w:szCs w:val="32"/>
        </w:rPr>
        <w:t xml:space="preserve">Project adopted by AFA Committee at its March 2020 Meeting – the redrafting of the existing AFA Rules, Policies, Guidelines and Protocols </w:t>
      </w:r>
      <w:r w:rsidR="000417CE">
        <w:rPr>
          <w:b/>
          <w:bCs/>
          <w:sz w:val="32"/>
          <w:szCs w:val="32"/>
        </w:rPr>
        <w:t xml:space="preserve">- </w:t>
      </w:r>
      <w:r w:rsidRPr="00AB108D">
        <w:rPr>
          <w:b/>
          <w:bCs/>
          <w:sz w:val="32"/>
          <w:szCs w:val="32"/>
        </w:rPr>
        <w:t xml:space="preserve">aimed at simplification and making the documents more logical in presentation. </w:t>
      </w:r>
    </w:p>
    <w:p w14:paraId="59FCD75D" w14:textId="53DEE9B8" w:rsidR="00AB108D" w:rsidRDefault="00AB108D">
      <w:pPr>
        <w:rPr>
          <w:sz w:val="32"/>
          <w:szCs w:val="32"/>
        </w:rPr>
      </w:pPr>
    </w:p>
    <w:p w14:paraId="29B91701" w14:textId="2F29F434" w:rsidR="00AB108D" w:rsidRDefault="00AB108D">
      <w:pPr>
        <w:rPr>
          <w:sz w:val="28"/>
          <w:szCs w:val="28"/>
        </w:rPr>
      </w:pPr>
      <w:r w:rsidRPr="00AB108D">
        <w:rPr>
          <w:sz w:val="28"/>
          <w:szCs w:val="28"/>
        </w:rPr>
        <w:t xml:space="preserve">The Committee </w:t>
      </w:r>
      <w:r>
        <w:rPr>
          <w:sz w:val="28"/>
          <w:szCs w:val="28"/>
        </w:rPr>
        <w:t>has endorsed the above project, involving the first comprehensive review and rewrite of the key governing rules and associated guidance documents since establishment of the AFA.</w:t>
      </w:r>
    </w:p>
    <w:p w14:paraId="778A44AE" w14:textId="0E79C698" w:rsidR="00AB108D" w:rsidRDefault="00AB108D">
      <w:pPr>
        <w:rPr>
          <w:sz w:val="28"/>
          <w:szCs w:val="28"/>
        </w:rPr>
      </w:pPr>
    </w:p>
    <w:p w14:paraId="70C46099" w14:textId="25EEB71D" w:rsidR="00AB108D" w:rsidRDefault="00AB108D">
      <w:pPr>
        <w:rPr>
          <w:sz w:val="28"/>
          <w:szCs w:val="28"/>
        </w:rPr>
      </w:pPr>
      <w:r>
        <w:rPr>
          <w:sz w:val="28"/>
          <w:szCs w:val="28"/>
        </w:rPr>
        <w:t>This project will take some time to complete – members will be kept informed of progress by regular reports – the first of which follows. It is a copy of the project plan adopted by the Committee at its March Meeting.</w:t>
      </w:r>
    </w:p>
    <w:p w14:paraId="51F3A030" w14:textId="0A552450" w:rsidR="00555EB9" w:rsidRDefault="00555EB9">
      <w:pPr>
        <w:rPr>
          <w:sz w:val="28"/>
          <w:szCs w:val="28"/>
        </w:rPr>
      </w:pPr>
    </w:p>
    <w:p w14:paraId="112BA979" w14:textId="77777777" w:rsidR="00555EB9" w:rsidRDefault="00555EB9">
      <w:pPr>
        <w:rPr>
          <w:sz w:val="28"/>
          <w:szCs w:val="28"/>
        </w:rPr>
      </w:pPr>
      <w:r>
        <w:rPr>
          <w:sz w:val="28"/>
          <w:szCs w:val="28"/>
        </w:rPr>
        <w:t xml:space="preserve">This Project does not involve seeking to make changes or amendments to the existing Rules. It’s an exercise in clarification, presentation and simplification of what exists and applies at present. </w:t>
      </w:r>
    </w:p>
    <w:p w14:paraId="56604CFB" w14:textId="77777777" w:rsidR="00555EB9" w:rsidRDefault="00555EB9">
      <w:pPr>
        <w:rPr>
          <w:sz w:val="28"/>
          <w:szCs w:val="28"/>
        </w:rPr>
      </w:pPr>
    </w:p>
    <w:p w14:paraId="59949CE4" w14:textId="25AD4B86" w:rsidR="00AB108D" w:rsidRDefault="000417CE">
      <w:pPr>
        <w:rPr>
          <w:b/>
          <w:bCs/>
          <w:sz w:val="28"/>
          <w:szCs w:val="28"/>
        </w:rPr>
      </w:pPr>
      <w:r>
        <w:rPr>
          <w:b/>
          <w:bCs/>
          <w:sz w:val="28"/>
          <w:szCs w:val="28"/>
        </w:rPr>
        <w:t xml:space="preserve">The </w:t>
      </w:r>
      <w:r w:rsidR="00555EB9" w:rsidRPr="00555EB9">
        <w:rPr>
          <w:b/>
          <w:bCs/>
          <w:sz w:val="28"/>
          <w:szCs w:val="28"/>
        </w:rPr>
        <w:t xml:space="preserve">Project </w:t>
      </w:r>
      <w:proofErr w:type="gramStart"/>
      <w:r w:rsidR="00555EB9" w:rsidRPr="00555EB9">
        <w:rPr>
          <w:b/>
          <w:bCs/>
          <w:sz w:val="28"/>
          <w:szCs w:val="28"/>
        </w:rPr>
        <w:t xml:space="preserve">Outline  </w:t>
      </w:r>
      <w:r>
        <w:rPr>
          <w:b/>
          <w:bCs/>
          <w:sz w:val="28"/>
          <w:szCs w:val="28"/>
        </w:rPr>
        <w:t>follows</w:t>
      </w:r>
      <w:proofErr w:type="gramEnd"/>
      <w:r>
        <w:rPr>
          <w:b/>
          <w:bCs/>
          <w:sz w:val="28"/>
          <w:szCs w:val="28"/>
        </w:rPr>
        <w:t>:</w:t>
      </w:r>
    </w:p>
    <w:p w14:paraId="04371878" w14:textId="50B25D54" w:rsidR="00662472" w:rsidRDefault="00662472">
      <w:pPr>
        <w:rPr>
          <w:b/>
          <w:bCs/>
          <w:sz w:val="28"/>
          <w:szCs w:val="28"/>
        </w:rPr>
      </w:pPr>
    </w:p>
    <w:p w14:paraId="28ABFE39" w14:textId="77777777" w:rsidR="00662472" w:rsidRDefault="00662472" w:rsidP="00662472">
      <w:pPr>
        <w:rPr>
          <w:b/>
          <w:bCs/>
        </w:rPr>
      </w:pPr>
      <w:r>
        <w:rPr>
          <w:b/>
          <w:bCs/>
        </w:rPr>
        <w:t>Proposal for Simplification of AFA Rules, Policies, Guidelines and Protocols</w:t>
      </w:r>
    </w:p>
    <w:p w14:paraId="69449497" w14:textId="77777777" w:rsidR="00662472" w:rsidRDefault="00662472" w:rsidP="00662472">
      <w:pPr>
        <w:rPr>
          <w:b/>
          <w:bCs/>
        </w:rPr>
      </w:pPr>
    </w:p>
    <w:p w14:paraId="0705546D" w14:textId="77777777" w:rsidR="00662472" w:rsidRDefault="00662472" w:rsidP="00662472">
      <w:pPr>
        <w:rPr>
          <w:b/>
          <w:bCs/>
        </w:rPr>
      </w:pPr>
      <w:r>
        <w:rPr>
          <w:b/>
          <w:bCs/>
        </w:rPr>
        <w:t>Background</w:t>
      </w:r>
    </w:p>
    <w:p w14:paraId="72849ED4" w14:textId="77777777" w:rsidR="00662472" w:rsidRDefault="00662472" w:rsidP="00662472">
      <w:pPr>
        <w:rPr>
          <w:b/>
          <w:bCs/>
        </w:rPr>
      </w:pPr>
    </w:p>
    <w:p w14:paraId="64CE24EC" w14:textId="77777777" w:rsidR="00662472" w:rsidRDefault="00662472" w:rsidP="00662472">
      <w:r>
        <w:t xml:space="preserve">The AFA Rules were originally based on the NAFA Rules. Over time changes have been made to reflect Australian conditions and circumstances. </w:t>
      </w:r>
    </w:p>
    <w:p w14:paraId="536B5FF4" w14:textId="77777777" w:rsidR="00662472" w:rsidRDefault="00662472" w:rsidP="00662472"/>
    <w:p w14:paraId="594CF4E5" w14:textId="77777777" w:rsidR="00662472" w:rsidRDefault="00662472" w:rsidP="00662472">
      <w:r>
        <w:t>Unfortunately, these changes have not always been made in a coordinated way so that the current AFA Rules are difficult to navigate, contain various internal inconsistencies, and are often opaque. Many frequently used words and phrases are not defined, making interpretation difficult.</w:t>
      </w:r>
    </w:p>
    <w:p w14:paraId="785BEC8D" w14:textId="77777777" w:rsidR="00662472" w:rsidRDefault="00662472" w:rsidP="00662472"/>
    <w:p w14:paraId="798EC49F" w14:textId="77777777" w:rsidR="00662472" w:rsidRDefault="00662472" w:rsidP="00662472">
      <w:r>
        <w:t>Various policies and guidelines have been promulgated which are sometimes inconsistent with the rules and in many cases repetitive.</w:t>
      </w:r>
    </w:p>
    <w:p w14:paraId="7519FB13" w14:textId="77777777" w:rsidR="00662472" w:rsidRDefault="00662472" w:rsidP="00662472"/>
    <w:p w14:paraId="00C1F6BA" w14:textId="77777777" w:rsidR="00662472" w:rsidRDefault="00662472" w:rsidP="00662472">
      <w:r>
        <w:t>In addition, the AFA Committee has from time to time issued interpretations and clarifications of rules. While some of these have subsequently made their way into the rules by way of formal amendments, there are many which continue to have application but again these are not easy to quickly locate.</w:t>
      </w:r>
    </w:p>
    <w:p w14:paraId="2C22E38F" w14:textId="77777777" w:rsidR="00662472" w:rsidRDefault="00662472" w:rsidP="00662472"/>
    <w:p w14:paraId="5180C24F" w14:textId="77777777" w:rsidR="00662472" w:rsidRDefault="00662472" w:rsidP="00662472">
      <w:pPr>
        <w:rPr>
          <w:b/>
          <w:bCs/>
        </w:rPr>
      </w:pPr>
      <w:r>
        <w:rPr>
          <w:b/>
          <w:bCs/>
        </w:rPr>
        <w:t>Outline of Proposal</w:t>
      </w:r>
    </w:p>
    <w:p w14:paraId="53AB427A" w14:textId="77777777" w:rsidR="00662472" w:rsidRDefault="00662472" w:rsidP="00662472">
      <w:pPr>
        <w:rPr>
          <w:b/>
          <w:bCs/>
        </w:rPr>
      </w:pPr>
    </w:p>
    <w:p w14:paraId="6C222885" w14:textId="77777777" w:rsidR="00662472" w:rsidRDefault="00662472" w:rsidP="00662472">
      <w:r>
        <w:t>This proposal involves the following:</w:t>
      </w:r>
    </w:p>
    <w:p w14:paraId="75796D3A" w14:textId="77777777" w:rsidR="00662472" w:rsidRDefault="00662472" w:rsidP="00662472"/>
    <w:p w14:paraId="4E602E19" w14:textId="77777777" w:rsidR="00662472" w:rsidRDefault="00662472" w:rsidP="00662472">
      <w:pPr>
        <w:pStyle w:val="ListParagraph"/>
        <w:numPr>
          <w:ilvl w:val="0"/>
          <w:numId w:val="1"/>
        </w:numPr>
        <w:rPr>
          <w:lang w:val="en-AU"/>
        </w:rPr>
      </w:pPr>
      <w:r>
        <w:rPr>
          <w:lang w:val="en-AU"/>
        </w:rPr>
        <w:lastRenderedPageBreak/>
        <w:t>Restructuring the Rules so that they are presented in a logical fashion.</w:t>
      </w:r>
    </w:p>
    <w:p w14:paraId="5AD561CD" w14:textId="77777777" w:rsidR="00662472" w:rsidRDefault="00662472" w:rsidP="00662472">
      <w:pPr>
        <w:pStyle w:val="ListParagraph"/>
        <w:numPr>
          <w:ilvl w:val="0"/>
          <w:numId w:val="1"/>
        </w:numPr>
        <w:rPr>
          <w:lang w:val="en-AU"/>
        </w:rPr>
      </w:pPr>
      <w:r>
        <w:rPr>
          <w:lang w:val="en-AU"/>
        </w:rPr>
        <w:t>Removing duplication which exists across the current documents.</w:t>
      </w:r>
    </w:p>
    <w:p w14:paraId="4715E4D1" w14:textId="77777777" w:rsidR="00662472" w:rsidRDefault="00662472" w:rsidP="00662472">
      <w:pPr>
        <w:pStyle w:val="ListParagraph"/>
        <w:numPr>
          <w:ilvl w:val="0"/>
          <w:numId w:val="1"/>
        </w:numPr>
        <w:rPr>
          <w:lang w:val="en-AU"/>
        </w:rPr>
      </w:pPr>
      <w:r>
        <w:rPr>
          <w:lang w:val="en-AU"/>
        </w:rPr>
        <w:t>Reworking the Rules using plain English and modern drafting techniques, including sensible paragraphing to make them easier to understand and remove inconsistencies.</w:t>
      </w:r>
    </w:p>
    <w:p w14:paraId="2DF7FC9F" w14:textId="77777777" w:rsidR="00662472" w:rsidRDefault="00662472" w:rsidP="00662472">
      <w:pPr>
        <w:pStyle w:val="ListParagraph"/>
        <w:numPr>
          <w:ilvl w:val="0"/>
          <w:numId w:val="1"/>
        </w:numPr>
        <w:rPr>
          <w:lang w:val="en-AU"/>
        </w:rPr>
      </w:pPr>
      <w:r>
        <w:rPr>
          <w:lang w:val="en-AU"/>
        </w:rPr>
        <w:t>Ensuring that words and phrases are defined where appropriate and then ensuring that the defined terms are used consistently throughout.</w:t>
      </w:r>
    </w:p>
    <w:p w14:paraId="1DA3194F" w14:textId="77777777" w:rsidR="00662472" w:rsidRDefault="00662472" w:rsidP="00662472">
      <w:pPr>
        <w:pStyle w:val="ListParagraph"/>
        <w:numPr>
          <w:ilvl w:val="0"/>
          <w:numId w:val="1"/>
        </w:numPr>
        <w:rPr>
          <w:lang w:val="en-AU"/>
        </w:rPr>
      </w:pPr>
      <w:r>
        <w:rPr>
          <w:lang w:val="en-AU"/>
        </w:rPr>
        <w:t>Establishing the hierarchy of rules, policies, guidelines and protocols and what it is appropriate to include in each category, including consideration as to whether some guidelines would be better placed as appendices to the rules.</w:t>
      </w:r>
    </w:p>
    <w:p w14:paraId="150EB25C" w14:textId="77777777" w:rsidR="00662472" w:rsidRDefault="00662472" w:rsidP="00662472">
      <w:pPr>
        <w:pStyle w:val="ListParagraph"/>
        <w:numPr>
          <w:ilvl w:val="0"/>
          <w:numId w:val="1"/>
        </w:numPr>
        <w:rPr>
          <w:lang w:val="en-AU"/>
        </w:rPr>
      </w:pPr>
      <w:r>
        <w:rPr>
          <w:lang w:val="en-AU"/>
        </w:rPr>
        <w:t>Ensuring that interpretations and clarifications of the rules are readily accessible, either by including examples in the rules or by inserting cross references to relevant rule notifications.</w:t>
      </w:r>
    </w:p>
    <w:p w14:paraId="6FDD31E9" w14:textId="77777777" w:rsidR="00662472" w:rsidRPr="00BB2990" w:rsidRDefault="00662472" w:rsidP="00662472">
      <w:pPr>
        <w:pStyle w:val="ListParagraph"/>
        <w:numPr>
          <w:ilvl w:val="0"/>
          <w:numId w:val="1"/>
        </w:numPr>
        <w:rPr>
          <w:lang w:val="en-AU"/>
        </w:rPr>
      </w:pPr>
      <w:r>
        <w:rPr>
          <w:lang w:val="en-AU"/>
        </w:rPr>
        <w:t>Ensuring that the rules reflect current electronic processes for race meeting entries, reporting by race meeting organisers and judges, etc.</w:t>
      </w:r>
    </w:p>
    <w:p w14:paraId="13D0A438" w14:textId="77777777" w:rsidR="00662472" w:rsidRDefault="00662472" w:rsidP="00662472"/>
    <w:p w14:paraId="4638B376" w14:textId="77777777" w:rsidR="00662472" w:rsidRDefault="00662472" w:rsidP="00662472">
      <w:r>
        <w:t>It is not intended as part of this proposal to change the substance of any current rules, although in the course of implementing the proposal suggestions for rule changes may emerge. Any such suggestions would need to be put to AFA members for approval separately.</w:t>
      </w:r>
    </w:p>
    <w:p w14:paraId="08499BC6" w14:textId="77777777" w:rsidR="00662472" w:rsidRDefault="00662472" w:rsidP="00662472"/>
    <w:p w14:paraId="0AE9AF9C" w14:textId="77777777" w:rsidR="00662472" w:rsidRPr="00BB2990" w:rsidRDefault="00662472" w:rsidP="00662472">
      <w:pPr>
        <w:rPr>
          <w:b/>
          <w:bCs/>
        </w:rPr>
      </w:pPr>
    </w:p>
    <w:p w14:paraId="42029B62" w14:textId="77777777" w:rsidR="00662472" w:rsidRDefault="00662472" w:rsidP="00662472">
      <w:pPr>
        <w:rPr>
          <w:b/>
          <w:bCs/>
        </w:rPr>
      </w:pPr>
    </w:p>
    <w:p w14:paraId="790FE2C7" w14:textId="77777777" w:rsidR="00662472" w:rsidRDefault="00662472" w:rsidP="00662472">
      <w:pPr>
        <w:rPr>
          <w:b/>
          <w:bCs/>
        </w:rPr>
      </w:pPr>
      <w:r>
        <w:rPr>
          <w:b/>
          <w:bCs/>
        </w:rPr>
        <w:t xml:space="preserve">Proposed Overall Structure </w:t>
      </w:r>
    </w:p>
    <w:p w14:paraId="717BE6DF" w14:textId="77777777" w:rsidR="00662472" w:rsidRDefault="00662472" w:rsidP="00662472">
      <w:pPr>
        <w:rPr>
          <w:b/>
          <w:bCs/>
        </w:rPr>
      </w:pPr>
    </w:p>
    <w:p w14:paraId="3954FF82" w14:textId="77777777" w:rsidR="00662472" w:rsidRDefault="00662472" w:rsidP="00662472">
      <w:r>
        <w:t>It is envisaged that once work is complete the resultant documents will comprise:</w:t>
      </w:r>
    </w:p>
    <w:p w14:paraId="0CDAF9DE" w14:textId="77777777" w:rsidR="00662472" w:rsidRDefault="00662472" w:rsidP="00662472"/>
    <w:p w14:paraId="47B072BE" w14:textId="77777777" w:rsidR="00662472" w:rsidRPr="00BB2990" w:rsidRDefault="00662472" w:rsidP="00662472">
      <w:pPr>
        <w:pStyle w:val="ListParagraph"/>
        <w:numPr>
          <w:ilvl w:val="0"/>
          <w:numId w:val="2"/>
        </w:numPr>
        <w:rPr>
          <w:lang w:val="en-AU"/>
        </w:rPr>
      </w:pPr>
      <w:r w:rsidRPr="00BB2990">
        <w:rPr>
          <w:rFonts w:eastAsia="Times New Roman" w:cstheme="minorHAnsi"/>
          <w:color w:val="000000"/>
          <w:lang w:val="en-AU" w:eastAsia="en-GB"/>
        </w:rPr>
        <w:t>Rules with a number (more than at present) of schedules or appendices. This will make the rules shorter and simpler but clearly direct the reader to further information where necessary (as in the above example regarding competition points).</w:t>
      </w:r>
    </w:p>
    <w:p w14:paraId="572ECC99" w14:textId="77777777" w:rsidR="00662472" w:rsidRPr="00BB2990" w:rsidRDefault="00662472" w:rsidP="00662472">
      <w:pPr>
        <w:pStyle w:val="ListParagraph"/>
        <w:numPr>
          <w:ilvl w:val="0"/>
          <w:numId w:val="2"/>
        </w:numPr>
        <w:rPr>
          <w:lang w:val="en-AU"/>
        </w:rPr>
      </w:pPr>
      <w:r w:rsidRPr="00BB2990">
        <w:rPr>
          <w:rFonts w:eastAsia="Times New Roman" w:cstheme="minorHAnsi"/>
          <w:color w:val="000000"/>
          <w:lang w:val="en-AU" w:eastAsia="en-GB"/>
        </w:rPr>
        <w:t>Policies which deal with general matters outside the scope of the rules, such as privacy, bullying, risk management, etc.</w:t>
      </w:r>
    </w:p>
    <w:p w14:paraId="396BE0CD" w14:textId="77777777" w:rsidR="00662472" w:rsidRPr="00BB2990" w:rsidRDefault="00662472" w:rsidP="00662472">
      <w:pPr>
        <w:pStyle w:val="ListParagraph"/>
        <w:numPr>
          <w:ilvl w:val="0"/>
          <w:numId w:val="2"/>
        </w:numPr>
        <w:rPr>
          <w:lang w:val="en-AU"/>
        </w:rPr>
      </w:pPr>
      <w:r w:rsidRPr="00BB2990">
        <w:rPr>
          <w:rFonts w:eastAsia="Times New Roman" w:cstheme="minorHAnsi"/>
          <w:color w:val="000000"/>
          <w:lang w:val="en-AU" w:eastAsia="en-GB"/>
        </w:rPr>
        <w:t>Guidelines which are advisory only and deal with matters such as how to manage a flyball event and how to set up and check the EJS.</w:t>
      </w:r>
    </w:p>
    <w:p w14:paraId="7A9BDC6E" w14:textId="77777777" w:rsidR="00662472" w:rsidRDefault="00662472" w:rsidP="00662472"/>
    <w:p w14:paraId="48645E7F" w14:textId="77777777" w:rsidR="00662472" w:rsidRDefault="00662472" w:rsidP="00662472">
      <w:r>
        <w:t>Annexure A to this proposal contains a sample of what the table of contents for the redrafted rules might look like. This is expected to evolve as drafting progresses and feedback is received.</w:t>
      </w:r>
    </w:p>
    <w:p w14:paraId="4D8A15C3" w14:textId="77777777" w:rsidR="00662472" w:rsidRDefault="00662472" w:rsidP="00662472"/>
    <w:p w14:paraId="4571BBB2" w14:textId="77777777" w:rsidR="00662472" w:rsidRDefault="00662472" w:rsidP="00662472">
      <w:pPr>
        <w:rPr>
          <w:b/>
          <w:bCs/>
        </w:rPr>
      </w:pPr>
      <w:r>
        <w:rPr>
          <w:b/>
          <w:bCs/>
        </w:rPr>
        <w:t>Proposed Method</w:t>
      </w:r>
    </w:p>
    <w:p w14:paraId="373A7E0C" w14:textId="77777777" w:rsidR="00662472" w:rsidRDefault="00662472" w:rsidP="00662472">
      <w:pPr>
        <w:rPr>
          <w:b/>
          <w:bCs/>
        </w:rPr>
      </w:pPr>
    </w:p>
    <w:p w14:paraId="5A0258CA" w14:textId="77777777" w:rsidR="00662472" w:rsidRDefault="00662472" w:rsidP="00662472">
      <w:r>
        <w:t xml:space="preserve">With a view to ensure consistency of drafting style and therefore improve readability of the final documents the initial drafting work would be carried out by an experienced member of the Rules Committee. This would be done in stages. </w:t>
      </w:r>
    </w:p>
    <w:p w14:paraId="271533B2" w14:textId="77777777" w:rsidR="00662472" w:rsidRDefault="00662472" w:rsidP="00662472"/>
    <w:p w14:paraId="736D063B" w14:textId="77777777" w:rsidR="00662472" w:rsidRDefault="00662472" w:rsidP="00662472">
      <w:r>
        <w:lastRenderedPageBreak/>
        <w:t>As the first draft of each part of the rules is complete it would be circulated to the rules committee and to any others having particular expertise in the relevant subject matter for comment. After any comments are addressed the draft would be issued to the AFA Committee.</w:t>
      </w:r>
    </w:p>
    <w:p w14:paraId="38950C15" w14:textId="77777777" w:rsidR="00662472" w:rsidRDefault="00662472" w:rsidP="00662472"/>
    <w:p w14:paraId="48FD44D7" w14:textId="77777777" w:rsidR="00662472" w:rsidRDefault="00662472" w:rsidP="00662472">
      <w:r>
        <w:t>The intention is that at least one part of the rules would be available for feedback from the AFA Committee each month during the process.</w:t>
      </w:r>
    </w:p>
    <w:p w14:paraId="3746C353" w14:textId="77777777" w:rsidR="00662472" w:rsidRDefault="00662472" w:rsidP="00662472"/>
    <w:p w14:paraId="30C00B1D" w14:textId="77777777" w:rsidR="00662472" w:rsidRDefault="00662472" w:rsidP="00662472">
      <w:pPr>
        <w:rPr>
          <w:b/>
          <w:bCs/>
        </w:rPr>
      </w:pPr>
      <w:r>
        <w:rPr>
          <w:b/>
          <w:bCs/>
        </w:rPr>
        <w:t>Keeping Members Informed</w:t>
      </w:r>
    </w:p>
    <w:p w14:paraId="527727B5" w14:textId="77777777" w:rsidR="00662472" w:rsidRDefault="00662472" w:rsidP="00662472">
      <w:pPr>
        <w:rPr>
          <w:b/>
          <w:bCs/>
        </w:rPr>
      </w:pPr>
    </w:p>
    <w:p w14:paraId="403B323B" w14:textId="77777777" w:rsidR="00662472" w:rsidRDefault="00662472" w:rsidP="00662472">
      <w:r>
        <w:t xml:space="preserve">It is envisaged that once the exercise is complete the members will be asked to vote on their adoption as a complete package. </w:t>
      </w:r>
    </w:p>
    <w:p w14:paraId="3A02D55B" w14:textId="77777777" w:rsidR="00662472" w:rsidRDefault="00662472" w:rsidP="00662472"/>
    <w:p w14:paraId="19BFC852" w14:textId="77777777" w:rsidR="00662472" w:rsidRDefault="00662472" w:rsidP="00662472">
      <w:r>
        <w:t>In the meantime it will be important that members are made aware of the project and kept informed of its progress. Some ways in which this could be done are:</w:t>
      </w:r>
    </w:p>
    <w:p w14:paraId="6D74B778" w14:textId="77777777" w:rsidR="00662472" w:rsidRDefault="00662472" w:rsidP="00662472">
      <w:pPr>
        <w:pStyle w:val="ListParagraph"/>
        <w:numPr>
          <w:ilvl w:val="0"/>
          <w:numId w:val="3"/>
        </w:numPr>
        <w:rPr>
          <w:lang w:val="en-AU"/>
        </w:rPr>
      </w:pPr>
      <w:r>
        <w:rPr>
          <w:lang w:val="en-AU"/>
        </w:rPr>
        <w:t>Publishing this paper on the AFA website.</w:t>
      </w:r>
    </w:p>
    <w:p w14:paraId="31AF73F3" w14:textId="77777777" w:rsidR="00662472" w:rsidRDefault="00662472" w:rsidP="00662472">
      <w:pPr>
        <w:pStyle w:val="ListParagraph"/>
        <w:numPr>
          <w:ilvl w:val="0"/>
          <w:numId w:val="3"/>
        </w:numPr>
        <w:rPr>
          <w:lang w:val="en-AU"/>
        </w:rPr>
      </w:pPr>
      <w:r>
        <w:rPr>
          <w:lang w:val="en-AU"/>
        </w:rPr>
        <w:t>Publishing progress reports on the AFA website.</w:t>
      </w:r>
    </w:p>
    <w:p w14:paraId="330006C6" w14:textId="77777777" w:rsidR="00662472" w:rsidRDefault="00662472" w:rsidP="00662472">
      <w:pPr>
        <w:pStyle w:val="ListParagraph"/>
        <w:numPr>
          <w:ilvl w:val="0"/>
          <w:numId w:val="3"/>
        </w:numPr>
        <w:rPr>
          <w:lang w:val="en-AU"/>
        </w:rPr>
      </w:pPr>
      <w:r>
        <w:rPr>
          <w:lang w:val="en-AU"/>
        </w:rPr>
        <w:t>Giving updates by committee members at race meetings.</w:t>
      </w:r>
    </w:p>
    <w:p w14:paraId="23109713" w14:textId="77777777" w:rsidR="00662472" w:rsidRDefault="00662472" w:rsidP="00662472"/>
    <w:p w14:paraId="4E806FC5" w14:textId="77777777" w:rsidR="00662472" w:rsidRPr="004A62F6" w:rsidRDefault="00662472" w:rsidP="00662472">
      <w:pPr>
        <w:rPr>
          <w:b/>
          <w:bCs/>
        </w:rPr>
      </w:pPr>
      <w:r>
        <w:rPr>
          <w:b/>
          <w:bCs/>
        </w:rPr>
        <w:t>Next Steps</w:t>
      </w:r>
    </w:p>
    <w:p w14:paraId="304CB76D" w14:textId="77777777" w:rsidR="00662472" w:rsidRDefault="00662472" w:rsidP="00662472"/>
    <w:p w14:paraId="0A25A8CB" w14:textId="77777777" w:rsidR="00662472" w:rsidRPr="00E65AE1" w:rsidRDefault="00662472" w:rsidP="00662472">
      <w:r>
        <w:t>Given the scope of the project and the considerable time commitment which will be required the AFA Committee is requested to give its approval to the project commencement.</w:t>
      </w:r>
    </w:p>
    <w:p w14:paraId="61C91F34" w14:textId="77777777" w:rsidR="00662472" w:rsidRDefault="00662472" w:rsidP="00662472">
      <w:pPr>
        <w:jc w:val="center"/>
        <w:rPr>
          <w:b/>
          <w:bCs/>
        </w:rPr>
      </w:pPr>
      <w:r>
        <w:rPr>
          <w:b/>
          <w:bCs/>
        </w:rPr>
        <w:t>Annexure A – Sample Table of Contents</w:t>
      </w:r>
    </w:p>
    <w:p w14:paraId="7BBEF537" w14:textId="77777777" w:rsidR="00662472" w:rsidRDefault="00662472" w:rsidP="00662472">
      <w:pPr>
        <w:rPr>
          <w:b/>
          <w:bCs/>
        </w:rPr>
      </w:pPr>
    </w:p>
    <w:p w14:paraId="67D22B53" w14:textId="77777777" w:rsidR="00662472" w:rsidRDefault="00662472" w:rsidP="00662472">
      <w:pPr>
        <w:rPr>
          <w:b/>
          <w:bCs/>
        </w:rPr>
      </w:pPr>
      <w:r>
        <w:rPr>
          <w:b/>
          <w:bCs/>
        </w:rPr>
        <w:t>Part One – General</w:t>
      </w:r>
    </w:p>
    <w:p w14:paraId="04D5022C" w14:textId="77777777" w:rsidR="00662472" w:rsidRDefault="00662472" w:rsidP="00662472">
      <w:pPr>
        <w:rPr>
          <w:b/>
          <w:bCs/>
        </w:rPr>
      </w:pPr>
    </w:p>
    <w:p w14:paraId="7AC0FE7D" w14:textId="77777777" w:rsidR="00662472" w:rsidRDefault="00662472" w:rsidP="00662472">
      <w:pPr>
        <w:pStyle w:val="ListParagraph"/>
        <w:numPr>
          <w:ilvl w:val="0"/>
          <w:numId w:val="4"/>
        </w:numPr>
        <w:rPr>
          <w:lang w:val="en-AU"/>
        </w:rPr>
      </w:pPr>
      <w:r>
        <w:rPr>
          <w:lang w:val="en-AU"/>
        </w:rPr>
        <w:t>Definitions (see current 2.7)</w:t>
      </w:r>
    </w:p>
    <w:p w14:paraId="58EFFD91" w14:textId="77777777" w:rsidR="00662472" w:rsidRDefault="00662472" w:rsidP="00662472">
      <w:pPr>
        <w:pStyle w:val="ListParagraph"/>
        <w:numPr>
          <w:ilvl w:val="0"/>
          <w:numId w:val="4"/>
        </w:numPr>
        <w:rPr>
          <w:lang w:val="en-AU"/>
        </w:rPr>
      </w:pPr>
      <w:r>
        <w:rPr>
          <w:lang w:val="en-AU"/>
        </w:rPr>
        <w:t>Interpretation – new provision containing basic rules for interpretation</w:t>
      </w:r>
    </w:p>
    <w:p w14:paraId="09DF7CC5" w14:textId="77777777" w:rsidR="00662472" w:rsidRDefault="00662472" w:rsidP="00662472">
      <w:pPr>
        <w:pStyle w:val="ListParagraph"/>
        <w:numPr>
          <w:ilvl w:val="0"/>
          <w:numId w:val="4"/>
        </w:numPr>
        <w:rPr>
          <w:lang w:val="en-AU"/>
        </w:rPr>
      </w:pPr>
      <w:r>
        <w:rPr>
          <w:lang w:val="en-AU"/>
        </w:rPr>
        <w:t>Conflicts – new provision explaining how various documents relate to each other and establishing hierarchy</w:t>
      </w:r>
    </w:p>
    <w:p w14:paraId="5DC243EB" w14:textId="77777777" w:rsidR="00662472" w:rsidRDefault="00662472" w:rsidP="00662472">
      <w:pPr>
        <w:pStyle w:val="ListParagraph"/>
        <w:numPr>
          <w:ilvl w:val="0"/>
          <w:numId w:val="4"/>
        </w:numPr>
        <w:rPr>
          <w:lang w:val="en-AU"/>
        </w:rPr>
      </w:pPr>
      <w:r>
        <w:rPr>
          <w:lang w:val="en-AU"/>
        </w:rPr>
        <w:t>Changes (see current 12)</w:t>
      </w:r>
    </w:p>
    <w:p w14:paraId="00B46A9D" w14:textId="77777777" w:rsidR="00662472" w:rsidRDefault="00662472" w:rsidP="00662472"/>
    <w:p w14:paraId="246AAD27" w14:textId="77777777" w:rsidR="00662472" w:rsidRDefault="00662472" w:rsidP="00662472">
      <w:pPr>
        <w:rPr>
          <w:b/>
          <w:bCs/>
        </w:rPr>
      </w:pPr>
      <w:r>
        <w:rPr>
          <w:b/>
          <w:bCs/>
        </w:rPr>
        <w:t>Part Two – Sanctioning of Events</w:t>
      </w:r>
    </w:p>
    <w:p w14:paraId="2B8179C7" w14:textId="77777777" w:rsidR="00662472" w:rsidRDefault="00662472" w:rsidP="00662472">
      <w:pPr>
        <w:pStyle w:val="ListParagraph"/>
        <w:numPr>
          <w:ilvl w:val="0"/>
          <w:numId w:val="5"/>
        </w:numPr>
        <w:rPr>
          <w:lang w:val="en-AU"/>
        </w:rPr>
      </w:pPr>
      <w:r>
        <w:rPr>
          <w:lang w:val="en-AU"/>
        </w:rPr>
        <w:t xml:space="preserve">Who may apply/club eligibility (see current </w:t>
      </w:r>
      <w:proofErr w:type="gramStart"/>
      <w:r>
        <w:rPr>
          <w:lang w:val="en-AU"/>
        </w:rPr>
        <w:t>1.0)</w:t>
      </w:r>
      <w:proofErr w:type="gramEnd"/>
    </w:p>
    <w:p w14:paraId="212986A6" w14:textId="77777777" w:rsidR="00662472" w:rsidRDefault="00662472" w:rsidP="00662472">
      <w:pPr>
        <w:pStyle w:val="ListParagraph"/>
        <w:numPr>
          <w:ilvl w:val="0"/>
          <w:numId w:val="5"/>
        </w:numPr>
        <w:rPr>
          <w:lang w:val="en-AU"/>
        </w:rPr>
      </w:pPr>
      <w:r>
        <w:rPr>
          <w:lang w:val="en-AU"/>
        </w:rPr>
        <w:t>Application details (see current 1.1(a))</w:t>
      </w:r>
    </w:p>
    <w:p w14:paraId="511F44BD" w14:textId="77777777" w:rsidR="00662472" w:rsidRDefault="00662472" w:rsidP="00662472">
      <w:pPr>
        <w:pStyle w:val="ListParagraph"/>
        <w:numPr>
          <w:ilvl w:val="0"/>
          <w:numId w:val="5"/>
        </w:numPr>
        <w:rPr>
          <w:lang w:val="en-AU"/>
        </w:rPr>
      </w:pPr>
      <w:r>
        <w:rPr>
          <w:lang w:val="en-AU"/>
        </w:rPr>
        <w:t>Time for application (see current 1.1(a))</w:t>
      </w:r>
    </w:p>
    <w:p w14:paraId="379CF238" w14:textId="77777777" w:rsidR="00662472" w:rsidRDefault="00662472" w:rsidP="00662472">
      <w:pPr>
        <w:pStyle w:val="ListParagraph"/>
        <w:numPr>
          <w:ilvl w:val="0"/>
          <w:numId w:val="5"/>
        </w:numPr>
        <w:rPr>
          <w:lang w:val="en-AU"/>
        </w:rPr>
      </w:pPr>
      <w:r>
        <w:rPr>
          <w:lang w:val="en-AU"/>
        </w:rPr>
        <w:t>Limits on entries (see current 1.1(f))</w:t>
      </w:r>
    </w:p>
    <w:p w14:paraId="1B05318D" w14:textId="77777777" w:rsidR="00662472" w:rsidRDefault="00662472" w:rsidP="00662472">
      <w:pPr>
        <w:pStyle w:val="ListParagraph"/>
        <w:numPr>
          <w:ilvl w:val="0"/>
          <w:numId w:val="5"/>
        </w:numPr>
        <w:rPr>
          <w:lang w:val="en-AU"/>
        </w:rPr>
      </w:pPr>
      <w:r>
        <w:rPr>
          <w:lang w:val="en-AU"/>
        </w:rPr>
        <w:t>Classes of racing (see current 1.1(g))</w:t>
      </w:r>
    </w:p>
    <w:p w14:paraId="314AB495" w14:textId="77777777" w:rsidR="00662472" w:rsidRDefault="00662472" w:rsidP="00662472">
      <w:pPr>
        <w:pStyle w:val="ListParagraph"/>
        <w:numPr>
          <w:ilvl w:val="0"/>
          <w:numId w:val="5"/>
        </w:numPr>
        <w:rPr>
          <w:lang w:val="en-AU"/>
        </w:rPr>
      </w:pPr>
      <w:r>
        <w:rPr>
          <w:lang w:val="en-AU"/>
        </w:rPr>
        <w:t>Racing formats – new provision identifying handicap and non-handicap formats</w:t>
      </w:r>
    </w:p>
    <w:p w14:paraId="19FE811D" w14:textId="77777777" w:rsidR="00662472" w:rsidRDefault="00662472" w:rsidP="00662472">
      <w:pPr>
        <w:pStyle w:val="ListParagraph"/>
        <w:numPr>
          <w:ilvl w:val="0"/>
          <w:numId w:val="5"/>
        </w:numPr>
        <w:rPr>
          <w:lang w:val="en-AU"/>
        </w:rPr>
      </w:pPr>
      <w:r>
        <w:rPr>
          <w:lang w:val="en-AU"/>
        </w:rPr>
        <w:t>Seed times (see current 1.4)</w:t>
      </w:r>
    </w:p>
    <w:p w14:paraId="53ABE5DD" w14:textId="77777777" w:rsidR="00662472" w:rsidRDefault="00662472" w:rsidP="00662472">
      <w:pPr>
        <w:pStyle w:val="ListParagraph"/>
        <w:numPr>
          <w:ilvl w:val="0"/>
          <w:numId w:val="5"/>
        </w:numPr>
        <w:rPr>
          <w:lang w:val="en-AU"/>
        </w:rPr>
      </w:pPr>
      <w:r>
        <w:rPr>
          <w:lang w:val="en-AU"/>
        </w:rPr>
        <w:t>Approval of format, etc (see current 1.3)</w:t>
      </w:r>
    </w:p>
    <w:p w14:paraId="049E2F33" w14:textId="77777777" w:rsidR="00662472" w:rsidRDefault="00662472" w:rsidP="00662472">
      <w:pPr>
        <w:pStyle w:val="ListParagraph"/>
        <w:numPr>
          <w:ilvl w:val="0"/>
          <w:numId w:val="5"/>
        </w:numPr>
        <w:rPr>
          <w:lang w:val="en-AU"/>
        </w:rPr>
      </w:pPr>
      <w:r>
        <w:rPr>
          <w:lang w:val="en-AU"/>
        </w:rPr>
        <w:t>Notification to clubs (see current 1.1(e))</w:t>
      </w:r>
    </w:p>
    <w:p w14:paraId="438557D2" w14:textId="77777777" w:rsidR="00662472" w:rsidRDefault="00662472" w:rsidP="00662472">
      <w:pPr>
        <w:pStyle w:val="ListParagraph"/>
        <w:numPr>
          <w:ilvl w:val="0"/>
          <w:numId w:val="5"/>
        </w:numPr>
        <w:rPr>
          <w:lang w:val="en-AU"/>
        </w:rPr>
      </w:pPr>
      <w:r>
        <w:rPr>
          <w:lang w:val="en-AU"/>
        </w:rPr>
        <w:t>Report after race meeting (see current 1.1(h))</w:t>
      </w:r>
    </w:p>
    <w:p w14:paraId="6D86F824" w14:textId="77777777" w:rsidR="00662472" w:rsidRDefault="00662472" w:rsidP="00662472"/>
    <w:p w14:paraId="6DEA69A6" w14:textId="77777777" w:rsidR="00662472" w:rsidRDefault="00662472" w:rsidP="00662472">
      <w:pPr>
        <w:rPr>
          <w:b/>
          <w:bCs/>
        </w:rPr>
      </w:pPr>
      <w:r>
        <w:rPr>
          <w:b/>
          <w:bCs/>
        </w:rPr>
        <w:t>Part Three – Equipment and Ring Set Up</w:t>
      </w:r>
    </w:p>
    <w:p w14:paraId="54E3E6C9" w14:textId="77777777" w:rsidR="00662472" w:rsidRDefault="00662472" w:rsidP="00662472">
      <w:pPr>
        <w:pStyle w:val="ListParagraph"/>
        <w:numPr>
          <w:ilvl w:val="0"/>
          <w:numId w:val="6"/>
        </w:numPr>
        <w:rPr>
          <w:lang w:val="en-AU"/>
        </w:rPr>
      </w:pPr>
      <w:r>
        <w:rPr>
          <w:lang w:val="en-AU"/>
        </w:rPr>
        <w:lastRenderedPageBreak/>
        <w:t>Ring layout (see current 4.3)</w:t>
      </w:r>
    </w:p>
    <w:p w14:paraId="461992FF" w14:textId="77777777" w:rsidR="00662472" w:rsidRDefault="00662472" w:rsidP="00662472">
      <w:pPr>
        <w:pStyle w:val="ListParagraph"/>
        <w:numPr>
          <w:ilvl w:val="0"/>
          <w:numId w:val="6"/>
        </w:numPr>
        <w:rPr>
          <w:lang w:val="en-AU"/>
        </w:rPr>
      </w:pPr>
      <w:r>
        <w:rPr>
          <w:lang w:val="en-AU"/>
        </w:rPr>
        <w:t>Barriers (see current 4.2)</w:t>
      </w:r>
    </w:p>
    <w:p w14:paraId="5E2922A4" w14:textId="77777777" w:rsidR="00662472" w:rsidRDefault="00662472" w:rsidP="00662472">
      <w:pPr>
        <w:pStyle w:val="ListParagraph"/>
        <w:numPr>
          <w:ilvl w:val="0"/>
          <w:numId w:val="6"/>
        </w:numPr>
        <w:rPr>
          <w:lang w:val="en-AU"/>
        </w:rPr>
      </w:pPr>
      <w:r>
        <w:rPr>
          <w:lang w:val="en-AU"/>
        </w:rPr>
        <w:t>Footing (see current 4.1 and guideline 14)</w:t>
      </w:r>
    </w:p>
    <w:p w14:paraId="6B22DDE5" w14:textId="77777777" w:rsidR="00662472" w:rsidRDefault="00662472" w:rsidP="00662472">
      <w:pPr>
        <w:pStyle w:val="ListParagraph"/>
        <w:numPr>
          <w:ilvl w:val="0"/>
          <w:numId w:val="6"/>
        </w:numPr>
        <w:rPr>
          <w:lang w:val="en-AU"/>
        </w:rPr>
      </w:pPr>
      <w:r>
        <w:rPr>
          <w:lang w:val="en-AU"/>
        </w:rPr>
        <w:t>Boxes (see current 3.1)</w:t>
      </w:r>
    </w:p>
    <w:p w14:paraId="33A77EBF" w14:textId="77777777" w:rsidR="00662472" w:rsidRDefault="00662472" w:rsidP="00662472">
      <w:pPr>
        <w:pStyle w:val="ListParagraph"/>
        <w:numPr>
          <w:ilvl w:val="0"/>
          <w:numId w:val="6"/>
        </w:numPr>
        <w:rPr>
          <w:lang w:val="en-AU"/>
        </w:rPr>
      </w:pPr>
      <w:r>
        <w:rPr>
          <w:lang w:val="en-AU"/>
        </w:rPr>
        <w:t>Jumps (see current 3.3 and equipment standard 1)</w:t>
      </w:r>
    </w:p>
    <w:p w14:paraId="3BB6363C" w14:textId="77777777" w:rsidR="00662472" w:rsidRDefault="00662472" w:rsidP="00662472">
      <w:pPr>
        <w:pStyle w:val="ListParagraph"/>
        <w:numPr>
          <w:ilvl w:val="0"/>
          <w:numId w:val="6"/>
        </w:numPr>
        <w:rPr>
          <w:lang w:val="en-AU"/>
        </w:rPr>
      </w:pPr>
      <w:r>
        <w:rPr>
          <w:lang w:val="en-AU"/>
        </w:rPr>
        <w:t>Balls (see current 3.2)</w:t>
      </w:r>
    </w:p>
    <w:p w14:paraId="584B7543" w14:textId="77777777" w:rsidR="00662472" w:rsidRDefault="00662472" w:rsidP="00662472"/>
    <w:p w14:paraId="61DE6088" w14:textId="77777777" w:rsidR="00662472" w:rsidRDefault="00662472" w:rsidP="00662472">
      <w:pPr>
        <w:rPr>
          <w:b/>
          <w:bCs/>
        </w:rPr>
      </w:pPr>
      <w:r>
        <w:rPr>
          <w:b/>
          <w:bCs/>
        </w:rPr>
        <w:t>Part Four – Dog and Handler Welfare</w:t>
      </w:r>
    </w:p>
    <w:p w14:paraId="2B2A2F67" w14:textId="77777777" w:rsidR="00662472" w:rsidRDefault="00662472" w:rsidP="00662472">
      <w:pPr>
        <w:pStyle w:val="ListParagraph"/>
        <w:numPr>
          <w:ilvl w:val="0"/>
          <w:numId w:val="7"/>
        </w:numPr>
        <w:rPr>
          <w:lang w:val="en-AU"/>
        </w:rPr>
      </w:pPr>
      <w:r>
        <w:rPr>
          <w:lang w:val="en-AU"/>
        </w:rPr>
        <w:t>Minimum age for racing dogs (see current 2.1(c))</w:t>
      </w:r>
    </w:p>
    <w:p w14:paraId="0C694EC6" w14:textId="77777777" w:rsidR="00662472" w:rsidRDefault="00662472" w:rsidP="00662472">
      <w:pPr>
        <w:pStyle w:val="ListParagraph"/>
        <w:numPr>
          <w:ilvl w:val="0"/>
          <w:numId w:val="7"/>
        </w:numPr>
        <w:rPr>
          <w:lang w:val="en-AU"/>
        </w:rPr>
      </w:pPr>
      <w:r>
        <w:rPr>
          <w:lang w:val="en-AU"/>
        </w:rPr>
        <w:t>Lame dogs, etc (see current 9.4)</w:t>
      </w:r>
    </w:p>
    <w:p w14:paraId="3EFFB8ED" w14:textId="77777777" w:rsidR="00662472" w:rsidRDefault="00662472" w:rsidP="00662472">
      <w:pPr>
        <w:pStyle w:val="ListParagraph"/>
        <w:numPr>
          <w:ilvl w:val="0"/>
          <w:numId w:val="7"/>
        </w:numPr>
        <w:rPr>
          <w:lang w:val="en-AU"/>
        </w:rPr>
      </w:pPr>
      <w:r>
        <w:rPr>
          <w:lang w:val="en-AU"/>
        </w:rPr>
        <w:t>Collars and leads (see current 8(e))</w:t>
      </w:r>
    </w:p>
    <w:p w14:paraId="7366425F" w14:textId="77777777" w:rsidR="00662472" w:rsidRDefault="00662472" w:rsidP="00662472">
      <w:pPr>
        <w:pStyle w:val="ListParagraph"/>
        <w:numPr>
          <w:ilvl w:val="0"/>
          <w:numId w:val="7"/>
        </w:numPr>
        <w:rPr>
          <w:lang w:val="en-AU"/>
        </w:rPr>
      </w:pPr>
      <w:r>
        <w:rPr>
          <w:lang w:val="en-AU"/>
        </w:rPr>
        <w:t>Aggressive dogs (see current 9.3)</w:t>
      </w:r>
    </w:p>
    <w:p w14:paraId="350D3464" w14:textId="77777777" w:rsidR="00662472" w:rsidRDefault="00662472" w:rsidP="00662472">
      <w:pPr>
        <w:pStyle w:val="ListParagraph"/>
        <w:numPr>
          <w:ilvl w:val="0"/>
          <w:numId w:val="7"/>
        </w:numPr>
        <w:rPr>
          <w:lang w:val="en-AU"/>
        </w:rPr>
      </w:pPr>
      <w:r>
        <w:rPr>
          <w:lang w:val="en-AU"/>
        </w:rPr>
        <w:t>Limits on racing dogs (see current 9.6)</w:t>
      </w:r>
    </w:p>
    <w:p w14:paraId="569FC029" w14:textId="77777777" w:rsidR="00662472" w:rsidRDefault="00662472" w:rsidP="00662472">
      <w:pPr>
        <w:pStyle w:val="ListParagraph"/>
        <w:numPr>
          <w:ilvl w:val="0"/>
          <w:numId w:val="7"/>
        </w:numPr>
        <w:rPr>
          <w:lang w:val="en-AU"/>
        </w:rPr>
      </w:pPr>
      <w:r>
        <w:rPr>
          <w:lang w:val="en-AU"/>
        </w:rPr>
        <w:t>Footwear (see current 2.8)</w:t>
      </w:r>
    </w:p>
    <w:p w14:paraId="499BCAF2" w14:textId="77777777" w:rsidR="00662472" w:rsidRDefault="00662472" w:rsidP="00662472"/>
    <w:p w14:paraId="78C58EE3" w14:textId="77777777" w:rsidR="00662472" w:rsidRDefault="00662472" w:rsidP="00662472">
      <w:pPr>
        <w:rPr>
          <w:b/>
          <w:bCs/>
        </w:rPr>
      </w:pPr>
      <w:r>
        <w:rPr>
          <w:b/>
          <w:bCs/>
        </w:rPr>
        <w:t>Part Five – Race Meeting Rules</w:t>
      </w:r>
    </w:p>
    <w:p w14:paraId="4E0786A9" w14:textId="77777777" w:rsidR="00662472" w:rsidRDefault="00662472" w:rsidP="00662472">
      <w:pPr>
        <w:pStyle w:val="ListParagraph"/>
        <w:numPr>
          <w:ilvl w:val="0"/>
          <w:numId w:val="8"/>
        </w:numPr>
        <w:rPr>
          <w:lang w:val="en-AU"/>
        </w:rPr>
      </w:pPr>
      <w:r>
        <w:rPr>
          <w:lang w:val="en-AU"/>
        </w:rPr>
        <w:t>Amateur race meetings (see current 2.3)</w:t>
      </w:r>
    </w:p>
    <w:p w14:paraId="11C5E653" w14:textId="77777777" w:rsidR="00662472" w:rsidRDefault="00662472" w:rsidP="00662472">
      <w:pPr>
        <w:pStyle w:val="ListParagraph"/>
        <w:numPr>
          <w:ilvl w:val="0"/>
          <w:numId w:val="8"/>
        </w:numPr>
        <w:rPr>
          <w:lang w:val="en-AU"/>
        </w:rPr>
      </w:pPr>
      <w:r w:rsidRPr="00FB7D2B">
        <w:rPr>
          <w:lang w:val="en-AU"/>
        </w:rPr>
        <w:t>Handlers must be members (</w:t>
      </w:r>
      <w:r>
        <w:rPr>
          <w:lang w:val="en-AU"/>
        </w:rPr>
        <w:t>see current 5(c) and 10.3(h))</w:t>
      </w:r>
    </w:p>
    <w:p w14:paraId="7021CB53" w14:textId="77777777" w:rsidR="00662472" w:rsidRPr="00FB7D2B" w:rsidRDefault="00662472" w:rsidP="00662472">
      <w:pPr>
        <w:pStyle w:val="ListParagraph"/>
        <w:numPr>
          <w:ilvl w:val="0"/>
          <w:numId w:val="8"/>
        </w:numPr>
        <w:rPr>
          <w:lang w:val="en-AU"/>
        </w:rPr>
      </w:pPr>
      <w:r w:rsidRPr="00FB7D2B">
        <w:rPr>
          <w:lang w:val="en-AU"/>
        </w:rPr>
        <w:t>Dogs must have CRN (see current 5(e) and (f))</w:t>
      </w:r>
    </w:p>
    <w:p w14:paraId="5B8232CD" w14:textId="77777777" w:rsidR="00662472" w:rsidRDefault="00662472" w:rsidP="00662472">
      <w:pPr>
        <w:pStyle w:val="ListParagraph"/>
        <w:numPr>
          <w:ilvl w:val="0"/>
          <w:numId w:val="8"/>
        </w:numPr>
        <w:rPr>
          <w:lang w:val="en-AU"/>
        </w:rPr>
      </w:pPr>
      <w:r>
        <w:rPr>
          <w:lang w:val="en-AU"/>
        </w:rPr>
        <w:t>Teams (see current 5(a), (b) and (d)))</w:t>
      </w:r>
    </w:p>
    <w:p w14:paraId="2CE3C1DC" w14:textId="77777777" w:rsidR="00662472" w:rsidRDefault="00662472" w:rsidP="00662472">
      <w:pPr>
        <w:pStyle w:val="ListParagraph"/>
        <w:numPr>
          <w:ilvl w:val="0"/>
          <w:numId w:val="8"/>
        </w:numPr>
        <w:rPr>
          <w:lang w:val="en-AU"/>
        </w:rPr>
      </w:pPr>
      <w:r>
        <w:rPr>
          <w:lang w:val="en-AU"/>
        </w:rPr>
        <w:t>Changing teams (see current 2.4)</w:t>
      </w:r>
    </w:p>
    <w:p w14:paraId="3890D12A" w14:textId="77777777" w:rsidR="00662472" w:rsidRDefault="00662472" w:rsidP="00662472">
      <w:pPr>
        <w:pStyle w:val="ListParagraph"/>
        <w:numPr>
          <w:ilvl w:val="0"/>
          <w:numId w:val="8"/>
        </w:numPr>
        <w:rPr>
          <w:lang w:val="en-AU"/>
        </w:rPr>
      </w:pPr>
      <w:r>
        <w:rPr>
          <w:lang w:val="en-AU"/>
        </w:rPr>
        <w:t>Time sheets (see current 5(b) and (c)and 6.3)</w:t>
      </w:r>
    </w:p>
    <w:p w14:paraId="26B51399" w14:textId="77777777" w:rsidR="00662472" w:rsidRDefault="00662472" w:rsidP="00662472">
      <w:pPr>
        <w:pStyle w:val="ListParagraph"/>
        <w:numPr>
          <w:ilvl w:val="0"/>
          <w:numId w:val="8"/>
        </w:numPr>
        <w:rPr>
          <w:lang w:val="en-AU"/>
        </w:rPr>
      </w:pPr>
      <w:r>
        <w:rPr>
          <w:lang w:val="en-AU"/>
        </w:rPr>
        <w:t>Meaningless heats (see current 1.5)</w:t>
      </w:r>
    </w:p>
    <w:p w14:paraId="0BBD982C" w14:textId="77777777" w:rsidR="00662472" w:rsidRDefault="00662472" w:rsidP="00662472">
      <w:pPr>
        <w:pStyle w:val="ListParagraph"/>
        <w:numPr>
          <w:ilvl w:val="0"/>
          <w:numId w:val="8"/>
        </w:numPr>
        <w:rPr>
          <w:lang w:val="en-AU"/>
        </w:rPr>
      </w:pPr>
      <w:r>
        <w:rPr>
          <w:lang w:val="en-AU"/>
        </w:rPr>
        <w:t>Reporting for racing (see current 7(a), (b), (c) and (d))</w:t>
      </w:r>
    </w:p>
    <w:p w14:paraId="03837D52" w14:textId="77777777" w:rsidR="00662472" w:rsidRDefault="00662472" w:rsidP="00662472">
      <w:pPr>
        <w:pStyle w:val="ListParagraph"/>
        <w:numPr>
          <w:ilvl w:val="0"/>
          <w:numId w:val="8"/>
        </w:numPr>
        <w:rPr>
          <w:lang w:val="en-AU"/>
        </w:rPr>
      </w:pPr>
      <w:r>
        <w:rPr>
          <w:lang w:val="en-AU"/>
        </w:rPr>
        <w:t>Record times (see current 2.6)</w:t>
      </w:r>
    </w:p>
    <w:p w14:paraId="666B6224" w14:textId="77777777" w:rsidR="00662472" w:rsidRDefault="00662472" w:rsidP="00662472">
      <w:pPr>
        <w:pStyle w:val="ListParagraph"/>
        <w:numPr>
          <w:ilvl w:val="0"/>
          <w:numId w:val="8"/>
        </w:numPr>
        <w:rPr>
          <w:lang w:val="en-AU"/>
        </w:rPr>
      </w:pPr>
      <w:r>
        <w:rPr>
          <w:lang w:val="en-AU"/>
        </w:rPr>
        <w:t>Protests (see current 2.5)</w:t>
      </w:r>
    </w:p>
    <w:p w14:paraId="40A0F77D" w14:textId="77777777" w:rsidR="00662472" w:rsidRDefault="00662472" w:rsidP="00662472">
      <w:pPr>
        <w:pStyle w:val="ListParagraph"/>
        <w:numPr>
          <w:ilvl w:val="0"/>
          <w:numId w:val="8"/>
        </w:numPr>
        <w:rPr>
          <w:lang w:val="en-AU"/>
        </w:rPr>
      </w:pPr>
      <w:r>
        <w:rPr>
          <w:lang w:val="en-AU"/>
        </w:rPr>
        <w:t>Determining the winner of a race (see current 9.2(q))</w:t>
      </w:r>
    </w:p>
    <w:p w14:paraId="7A434C46" w14:textId="77777777" w:rsidR="00662472" w:rsidRDefault="00662472" w:rsidP="00662472">
      <w:pPr>
        <w:pStyle w:val="ListParagraph"/>
        <w:numPr>
          <w:ilvl w:val="0"/>
          <w:numId w:val="8"/>
        </w:numPr>
        <w:rPr>
          <w:lang w:val="en-AU"/>
        </w:rPr>
      </w:pPr>
      <w:r>
        <w:rPr>
          <w:lang w:val="en-AU"/>
        </w:rPr>
        <w:t>Determining the winner of a race meeting (see current 9.2(p) and (r))</w:t>
      </w:r>
    </w:p>
    <w:p w14:paraId="02D21FC8" w14:textId="77777777" w:rsidR="00662472" w:rsidRDefault="00662472" w:rsidP="00662472"/>
    <w:p w14:paraId="5219E2FE" w14:textId="77777777" w:rsidR="00662472" w:rsidRDefault="00662472" w:rsidP="00662472">
      <w:pPr>
        <w:rPr>
          <w:b/>
          <w:bCs/>
        </w:rPr>
      </w:pPr>
      <w:r>
        <w:rPr>
          <w:b/>
          <w:bCs/>
        </w:rPr>
        <w:t>Part Six – Rules of Racing</w:t>
      </w:r>
    </w:p>
    <w:p w14:paraId="462611FA" w14:textId="77777777" w:rsidR="00662472" w:rsidRDefault="00662472" w:rsidP="00662472">
      <w:pPr>
        <w:pStyle w:val="ListParagraph"/>
        <w:numPr>
          <w:ilvl w:val="0"/>
          <w:numId w:val="9"/>
        </w:numPr>
        <w:rPr>
          <w:lang w:val="en-AU"/>
        </w:rPr>
      </w:pPr>
      <w:r>
        <w:rPr>
          <w:lang w:val="en-AU"/>
        </w:rPr>
        <w:t>Warm up (see current 8(a), and (d))</w:t>
      </w:r>
    </w:p>
    <w:p w14:paraId="3D8C7D49" w14:textId="77777777" w:rsidR="00662472" w:rsidRDefault="00662472" w:rsidP="00662472">
      <w:pPr>
        <w:pStyle w:val="ListParagraph"/>
        <w:numPr>
          <w:ilvl w:val="0"/>
          <w:numId w:val="9"/>
        </w:numPr>
        <w:rPr>
          <w:lang w:val="en-AU"/>
        </w:rPr>
      </w:pPr>
      <w:r>
        <w:rPr>
          <w:lang w:val="en-AU"/>
        </w:rPr>
        <w:t>No training in the ring (see current 8(b), (c) and (f))</w:t>
      </w:r>
    </w:p>
    <w:p w14:paraId="51AF2EB6" w14:textId="77777777" w:rsidR="00662472" w:rsidRDefault="00662472" w:rsidP="00662472">
      <w:pPr>
        <w:pStyle w:val="ListParagraph"/>
        <w:numPr>
          <w:ilvl w:val="0"/>
          <w:numId w:val="9"/>
        </w:numPr>
        <w:rPr>
          <w:lang w:val="en-AU"/>
        </w:rPr>
      </w:pPr>
      <w:r>
        <w:rPr>
          <w:lang w:val="en-AU"/>
        </w:rPr>
        <w:t>Jump heights (see current 6.3 and 9.1)</w:t>
      </w:r>
    </w:p>
    <w:p w14:paraId="489FEA1D" w14:textId="77777777" w:rsidR="00662472" w:rsidRDefault="00662472" w:rsidP="00662472">
      <w:pPr>
        <w:pStyle w:val="ListParagraph"/>
        <w:numPr>
          <w:ilvl w:val="0"/>
          <w:numId w:val="9"/>
        </w:numPr>
        <w:rPr>
          <w:lang w:val="en-AU"/>
        </w:rPr>
      </w:pPr>
      <w:r>
        <w:rPr>
          <w:lang w:val="en-AU"/>
        </w:rPr>
        <w:t>Challenging a team’s running height (see current 6.4)</w:t>
      </w:r>
    </w:p>
    <w:p w14:paraId="39E526E3" w14:textId="77777777" w:rsidR="00662472" w:rsidRDefault="00662472" w:rsidP="00662472">
      <w:pPr>
        <w:pStyle w:val="ListParagraph"/>
        <w:numPr>
          <w:ilvl w:val="0"/>
          <w:numId w:val="9"/>
        </w:numPr>
        <w:rPr>
          <w:lang w:val="en-AU"/>
        </w:rPr>
      </w:pPr>
      <w:r>
        <w:rPr>
          <w:lang w:val="en-AU"/>
        </w:rPr>
        <w:t>The start (see current 9.2(a))</w:t>
      </w:r>
    </w:p>
    <w:p w14:paraId="2711AFD4" w14:textId="77777777" w:rsidR="00662472" w:rsidRDefault="00662472" w:rsidP="00662472">
      <w:pPr>
        <w:pStyle w:val="ListParagraph"/>
        <w:numPr>
          <w:ilvl w:val="0"/>
          <w:numId w:val="9"/>
        </w:numPr>
        <w:rPr>
          <w:lang w:val="en-AU"/>
        </w:rPr>
      </w:pPr>
      <w:r>
        <w:rPr>
          <w:lang w:val="en-AU"/>
        </w:rPr>
        <w:t>The Run (see current (9.2(b))</w:t>
      </w:r>
    </w:p>
    <w:p w14:paraId="6C9317ED" w14:textId="77777777" w:rsidR="00662472" w:rsidRDefault="00662472" w:rsidP="00662472">
      <w:pPr>
        <w:pStyle w:val="ListParagraph"/>
        <w:numPr>
          <w:ilvl w:val="0"/>
          <w:numId w:val="9"/>
        </w:numPr>
        <w:rPr>
          <w:lang w:val="en-AU"/>
        </w:rPr>
      </w:pPr>
      <w:r>
        <w:rPr>
          <w:lang w:val="en-AU"/>
        </w:rPr>
        <w:t>The finish/determining the winner of a heat (see current 9.2(j) and (o)</w:t>
      </w:r>
    </w:p>
    <w:p w14:paraId="6209DCFA" w14:textId="77777777" w:rsidR="00662472" w:rsidRDefault="00662472" w:rsidP="00662472">
      <w:pPr>
        <w:pStyle w:val="ListParagraph"/>
        <w:numPr>
          <w:ilvl w:val="0"/>
          <w:numId w:val="9"/>
        </w:numPr>
        <w:rPr>
          <w:lang w:val="en-AU"/>
        </w:rPr>
      </w:pPr>
      <w:r>
        <w:rPr>
          <w:lang w:val="en-AU"/>
        </w:rPr>
        <w:t>Knocked down jumps/broken boards/safety hazards (see current 9.2(c), (l) and (m)</w:t>
      </w:r>
    </w:p>
    <w:p w14:paraId="2F6F42A8" w14:textId="77777777" w:rsidR="00662472" w:rsidRDefault="00662472" w:rsidP="00662472">
      <w:pPr>
        <w:pStyle w:val="ListParagraph"/>
        <w:numPr>
          <w:ilvl w:val="0"/>
          <w:numId w:val="9"/>
        </w:numPr>
        <w:rPr>
          <w:lang w:val="en-AU"/>
        </w:rPr>
      </w:pPr>
      <w:r>
        <w:rPr>
          <w:lang w:val="en-AU"/>
        </w:rPr>
        <w:t>Box malfunction (see current 9.2(d))</w:t>
      </w:r>
    </w:p>
    <w:p w14:paraId="5A5CE6B8" w14:textId="77777777" w:rsidR="00662472" w:rsidRDefault="00662472" w:rsidP="00662472">
      <w:pPr>
        <w:pStyle w:val="ListParagraph"/>
        <w:numPr>
          <w:ilvl w:val="0"/>
          <w:numId w:val="9"/>
        </w:numPr>
        <w:rPr>
          <w:lang w:val="en-AU"/>
        </w:rPr>
      </w:pPr>
      <w:r>
        <w:rPr>
          <w:lang w:val="en-AU"/>
        </w:rPr>
        <w:t>Intervention (see current 9.2(e))</w:t>
      </w:r>
    </w:p>
    <w:p w14:paraId="390C09D2" w14:textId="77777777" w:rsidR="00662472" w:rsidRDefault="00662472" w:rsidP="00662472">
      <w:pPr>
        <w:pStyle w:val="ListParagraph"/>
        <w:numPr>
          <w:ilvl w:val="0"/>
          <w:numId w:val="9"/>
        </w:numPr>
        <w:rPr>
          <w:lang w:val="en-AU"/>
        </w:rPr>
      </w:pPr>
      <w:r>
        <w:rPr>
          <w:lang w:val="en-AU"/>
        </w:rPr>
        <w:t>Fouling (see current 9.2(f)</w:t>
      </w:r>
    </w:p>
    <w:p w14:paraId="1DE18320" w14:textId="77777777" w:rsidR="00662472" w:rsidRDefault="00662472" w:rsidP="00662472">
      <w:pPr>
        <w:pStyle w:val="ListParagraph"/>
        <w:numPr>
          <w:ilvl w:val="0"/>
          <w:numId w:val="9"/>
        </w:numPr>
        <w:rPr>
          <w:lang w:val="en-AU"/>
        </w:rPr>
      </w:pPr>
      <w:proofErr w:type="spellStart"/>
      <w:r>
        <w:rPr>
          <w:lang w:val="en-AU"/>
        </w:rPr>
        <w:t>Boxloader</w:t>
      </w:r>
      <w:proofErr w:type="spellEnd"/>
      <w:r>
        <w:rPr>
          <w:lang w:val="en-AU"/>
        </w:rPr>
        <w:t xml:space="preserve"> (see current 9.2(h)</w:t>
      </w:r>
    </w:p>
    <w:p w14:paraId="6F702130" w14:textId="77777777" w:rsidR="00662472" w:rsidRDefault="00662472" w:rsidP="00662472">
      <w:pPr>
        <w:pStyle w:val="ListParagraph"/>
        <w:numPr>
          <w:ilvl w:val="0"/>
          <w:numId w:val="9"/>
        </w:numPr>
        <w:rPr>
          <w:lang w:val="en-AU"/>
        </w:rPr>
      </w:pPr>
      <w:r>
        <w:rPr>
          <w:lang w:val="en-AU"/>
        </w:rPr>
        <w:t>Interference (see current 9.2(</w:t>
      </w:r>
      <w:proofErr w:type="spellStart"/>
      <w:r>
        <w:rPr>
          <w:lang w:val="en-AU"/>
        </w:rPr>
        <w:t>i</w:t>
      </w:r>
      <w:proofErr w:type="spellEnd"/>
      <w:r>
        <w:rPr>
          <w:lang w:val="en-AU"/>
        </w:rPr>
        <w:t>))</w:t>
      </w:r>
    </w:p>
    <w:p w14:paraId="3BB621FA" w14:textId="77777777" w:rsidR="00662472" w:rsidRDefault="00662472" w:rsidP="00662472">
      <w:pPr>
        <w:pStyle w:val="ListParagraph"/>
        <w:numPr>
          <w:ilvl w:val="0"/>
          <w:numId w:val="9"/>
        </w:numPr>
        <w:rPr>
          <w:lang w:val="en-AU"/>
        </w:rPr>
      </w:pPr>
      <w:r>
        <w:rPr>
          <w:lang w:val="en-AU"/>
        </w:rPr>
        <w:t>Distraction (see current 9.2(k))</w:t>
      </w:r>
    </w:p>
    <w:p w14:paraId="55425141" w14:textId="77777777" w:rsidR="00662472" w:rsidRDefault="00662472" w:rsidP="00662472">
      <w:pPr>
        <w:pStyle w:val="ListParagraph"/>
        <w:numPr>
          <w:ilvl w:val="0"/>
          <w:numId w:val="9"/>
        </w:numPr>
        <w:rPr>
          <w:lang w:val="en-AU"/>
        </w:rPr>
      </w:pPr>
      <w:r>
        <w:rPr>
          <w:lang w:val="en-AU"/>
        </w:rPr>
        <w:t>Out of bounds (see current 9.2(g)</w:t>
      </w:r>
    </w:p>
    <w:p w14:paraId="6C3417DB" w14:textId="77777777" w:rsidR="00662472" w:rsidRDefault="00662472" w:rsidP="00662472">
      <w:pPr>
        <w:pStyle w:val="ListParagraph"/>
        <w:numPr>
          <w:ilvl w:val="0"/>
          <w:numId w:val="9"/>
        </w:numPr>
        <w:rPr>
          <w:lang w:val="en-AU"/>
        </w:rPr>
      </w:pPr>
      <w:r>
        <w:rPr>
          <w:lang w:val="en-AU"/>
        </w:rPr>
        <w:t>Rerunning dogs (see current 9.2(n)</w:t>
      </w:r>
    </w:p>
    <w:p w14:paraId="25842652" w14:textId="77777777" w:rsidR="00662472" w:rsidRDefault="00662472" w:rsidP="00662472">
      <w:pPr>
        <w:pStyle w:val="ListParagraph"/>
        <w:numPr>
          <w:ilvl w:val="0"/>
          <w:numId w:val="9"/>
        </w:numPr>
        <w:rPr>
          <w:lang w:val="en-AU"/>
        </w:rPr>
      </w:pPr>
      <w:r>
        <w:rPr>
          <w:lang w:val="en-AU"/>
        </w:rPr>
        <w:t>Forfeits other than break out (see current 7(f))</w:t>
      </w:r>
    </w:p>
    <w:p w14:paraId="59BED1B5" w14:textId="77777777" w:rsidR="00662472" w:rsidRDefault="00662472" w:rsidP="00662472">
      <w:pPr>
        <w:pStyle w:val="ListParagraph"/>
        <w:numPr>
          <w:ilvl w:val="0"/>
          <w:numId w:val="9"/>
        </w:numPr>
        <w:rPr>
          <w:lang w:val="en-AU"/>
        </w:rPr>
      </w:pPr>
      <w:r>
        <w:rPr>
          <w:lang w:val="en-AU"/>
        </w:rPr>
        <w:lastRenderedPageBreak/>
        <w:t>Forfeit for break out (see current 7(g))</w:t>
      </w:r>
    </w:p>
    <w:p w14:paraId="087FF642" w14:textId="77777777" w:rsidR="00662472" w:rsidRDefault="00662472" w:rsidP="00662472">
      <w:pPr>
        <w:pStyle w:val="ListParagraph"/>
        <w:numPr>
          <w:ilvl w:val="0"/>
          <w:numId w:val="9"/>
        </w:numPr>
        <w:rPr>
          <w:lang w:val="en-AU"/>
        </w:rPr>
      </w:pPr>
      <w:r>
        <w:rPr>
          <w:lang w:val="en-AU"/>
        </w:rPr>
        <w:t>Non-competitive teams (see current 7(e) and (h))</w:t>
      </w:r>
    </w:p>
    <w:p w14:paraId="3016EBDD" w14:textId="77777777" w:rsidR="00662472" w:rsidRDefault="00662472" w:rsidP="00662472">
      <w:pPr>
        <w:pStyle w:val="ListParagraph"/>
        <w:numPr>
          <w:ilvl w:val="0"/>
          <w:numId w:val="9"/>
        </w:numPr>
        <w:rPr>
          <w:lang w:val="en-AU"/>
        </w:rPr>
      </w:pPr>
      <w:r>
        <w:rPr>
          <w:lang w:val="en-AU"/>
        </w:rPr>
        <w:t>Signal cards (see current 9.2(s))</w:t>
      </w:r>
    </w:p>
    <w:p w14:paraId="7A63455D" w14:textId="77777777" w:rsidR="00662472" w:rsidRDefault="00662472" w:rsidP="00662472">
      <w:pPr>
        <w:pStyle w:val="ListParagraph"/>
        <w:numPr>
          <w:ilvl w:val="0"/>
          <w:numId w:val="9"/>
        </w:numPr>
        <w:rPr>
          <w:lang w:val="en-AU"/>
        </w:rPr>
      </w:pPr>
      <w:r>
        <w:rPr>
          <w:lang w:val="en-AU"/>
        </w:rPr>
        <w:t>Sandbagging (see current 9.5)</w:t>
      </w:r>
    </w:p>
    <w:p w14:paraId="4D68F6F2" w14:textId="77777777" w:rsidR="00662472" w:rsidRDefault="00662472" w:rsidP="00662472"/>
    <w:p w14:paraId="4ED68CFC" w14:textId="77777777" w:rsidR="00662472" w:rsidRDefault="00662472" w:rsidP="00662472">
      <w:pPr>
        <w:rPr>
          <w:b/>
          <w:bCs/>
        </w:rPr>
      </w:pPr>
      <w:r>
        <w:rPr>
          <w:b/>
          <w:bCs/>
        </w:rPr>
        <w:t>Part Seven – Race Meeting Officials</w:t>
      </w:r>
    </w:p>
    <w:p w14:paraId="17EB8F0B" w14:textId="77777777" w:rsidR="00662472" w:rsidRDefault="00662472" w:rsidP="00662472">
      <w:pPr>
        <w:pStyle w:val="ListParagraph"/>
        <w:numPr>
          <w:ilvl w:val="0"/>
          <w:numId w:val="13"/>
        </w:numPr>
        <w:rPr>
          <w:lang w:val="en-AU"/>
        </w:rPr>
      </w:pPr>
      <w:r w:rsidRPr="00FB7D2B">
        <w:rPr>
          <w:lang w:val="en-AU"/>
        </w:rPr>
        <w:t>Number of officials (see current 10.1(a))</w:t>
      </w:r>
    </w:p>
    <w:p w14:paraId="42DB5743" w14:textId="77777777" w:rsidR="00662472" w:rsidRDefault="00662472" w:rsidP="00662472">
      <w:pPr>
        <w:pStyle w:val="ListParagraph"/>
        <w:numPr>
          <w:ilvl w:val="0"/>
          <w:numId w:val="13"/>
        </w:numPr>
        <w:rPr>
          <w:lang w:val="en-AU"/>
        </w:rPr>
      </w:pPr>
      <w:r w:rsidRPr="00FB7D2B">
        <w:rPr>
          <w:lang w:val="en-AU"/>
        </w:rPr>
        <w:t>Judges (see current 1.6, 10.1(d), (e), (g) and (h), 10.2, 10.3(a), (b) and (c)</w:t>
      </w:r>
    </w:p>
    <w:p w14:paraId="73AF7D01" w14:textId="77777777" w:rsidR="00662472" w:rsidRDefault="00662472" w:rsidP="00662472">
      <w:pPr>
        <w:pStyle w:val="ListParagraph"/>
        <w:numPr>
          <w:ilvl w:val="0"/>
          <w:numId w:val="13"/>
        </w:numPr>
        <w:rPr>
          <w:lang w:val="en-AU"/>
        </w:rPr>
      </w:pPr>
      <w:r w:rsidRPr="00FB7D2B">
        <w:rPr>
          <w:lang w:val="en-AU"/>
        </w:rPr>
        <w:t>Timekeepers and stewards (see current 10.1(b), (c), (f) and (g), 10.3(d), (e), (f), (g), and (</w:t>
      </w:r>
      <w:proofErr w:type="spellStart"/>
      <w:r w:rsidRPr="00FB7D2B">
        <w:rPr>
          <w:lang w:val="en-AU"/>
        </w:rPr>
        <w:t>i</w:t>
      </w:r>
      <w:proofErr w:type="spellEnd"/>
      <w:r w:rsidRPr="00FB7D2B">
        <w:rPr>
          <w:lang w:val="en-AU"/>
        </w:rPr>
        <w:t>))</w:t>
      </w:r>
    </w:p>
    <w:p w14:paraId="2E5B7D22" w14:textId="77777777" w:rsidR="00662472" w:rsidRPr="00FB7D2B" w:rsidRDefault="00662472" w:rsidP="00662472">
      <w:pPr>
        <w:pStyle w:val="ListParagraph"/>
        <w:numPr>
          <w:ilvl w:val="0"/>
          <w:numId w:val="13"/>
        </w:numPr>
        <w:rPr>
          <w:lang w:val="en-AU"/>
        </w:rPr>
      </w:pPr>
      <w:r w:rsidRPr="00FB7D2B">
        <w:rPr>
          <w:lang w:val="en-AU"/>
        </w:rPr>
        <w:t>AFA Representatives (see current 10.4)</w:t>
      </w:r>
    </w:p>
    <w:p w14:paraId="06DC5F3E" w14:textId="77777777" w:rsidR="00662472" w:rsidRDefault="00662472" w:rsidP="00662472"/>
    <w:p w14:paraId="4F3E717D" w14:textId="77777777" w:rsidR="00662472" w:rsidRDefault="00662472" w:rsidP="00662472">
      <w:pPr>
        <w:rPr>
          <w:b/>
          <w:bCs/>
        </w:rPr>
      </w:pPr>
      <w:r>
        <w:rPr>
          <w:b/>
          <w:bCs/>
        </w:rPr>
        <w:t>Part Eight – Measuring</w:t>
      </w:r>
    </w:p>
    <w:p w14:paraId="2994A972" w14:textId="77777777" w:rsidR="00662472" w:rsidRDefault="00662472" w:rsidP="00662472">
      <w:pPr>
        <w:pStyle w:val="ListParagraph"/>
        <w:numPr>
          <w:ilvl w:val="0"/>
          <w:numId w:val="10"/>
        </w:numPr>
        <w:rPr>
          <w:lang w:val="en-AU"/>
        </w:rPr>
      </w:pPr>
      <w:r>
        <w:rPr>
          <w:lang w:val="en-AU"/>
        </w:rPr>
        <w:t>Measuring (see current 6.1)</w:t>
      </w:r>
    </w:p>
    <w:p w14:paraId="47353682" w14:textId="77777777" w:rsidR="00662472" w:rsidRDefault="00662472" w:rsidP="00662472">
      <w:pPr>
        <w:pStyle w:val="ListParagraph"/>
        <w:numPr>
          <w:ilvl w:val="0"/>
          <w:numId w:val="10"/>
        </w:numPr>
        <w:rPr>
          <w:lang w:val="en-AU"/>
        </w:rPr>
      </w:pPr>
      <w:r>
        <w:rPr>
          <w:lang w:val="en-AU"/>
        </w:rPr>
        <w:t>Height cards (see current 6.2)</w:t>
      </w:r>
    </w:p>
    <w:p w14:paraId="5F78E6A0" w14:textId="77777777" w:rsidR="00662472" w:rsidRDefault="00662472" w:rsidP="00662472">
      <w:pPr>
        <w:pStyle w:val="ListParagraph"/>
        <w:numPr>
          <w:ilvl w:val="0"/>
          <w:numId w:val="10"/>
        </w:numPr>
        <w:rPr>
          <w:lang w:val="en-AU"/>
        </w:rPr>
      </w:pPr>
      <w:r>
        <w:rPr>
          <w:lang w:val="en-AU"/>
        </w:rPr>
        <w:t>Challenging a height card (see current 6.5)</w:t>
      </w:r>
    </w:p>
    <w:p w14:paraId="3C347A51" w14:textId="77777777" w:rsidR="00662472" w:rsidRDefault="00662472" w:rsidP="00662472"/>
    <w:p w14:paraId="4445485F" w14:textId="77777777" w:rsidR="00662472" w:rsidRDefault="00662472" w:rsidP="00662472">
      <w:pPr>
        <w:rPr>
          <w:b/>
          <w:bCs/>
        </w:rPr>
      </w:pPr>
      <w:r>
        <w:rPr>
          <w:b/>
          <w:bCs/>
        </w:rPr>
        <w:t>Part Nine – Titles and Awards</w:t>
      </w:r>
    </w:p>
    <w:p w14:paraId="30F64146" w14:textId="77777777" w:rsidR="00662472" w:rsidRDefault="00662472" w:rsidP="00662472">
      <w:pPr>
        <w:pStyle w:val="ListParagraph"/>
        <w:numPr>
          <w:ilvl w:val="0"/>
          <w:numId w:val="11"/>
        </w:numPr>
        <w:rPr>
          <w:lang w:val="en-AU"/>
        </w:rPr>
      </w:pPr>
      <w:r>
        <w:rPr>
          <w:lang w:val="en-AU"/>
        </w:rPr>
        <w:t>Points (see current 1.2)</w:t>
      </w:r>
    </w:p>
    <w:p w14:paraId="7232EF52" w14:textId="77777777" w:rsidR="00662472" w:rsidRDefault="00662472" w:rsidP="00662472">
      <w:pPr>
        <w:pStyle w:val="ListParagraph"/>
        <w:numPr>
          <w:ilvl w:val="0"/>
          <w:numId w:val="11"/>
        </w:numPr>
        <w:rPr>
          <w:lang w:val="en-AU"/>
        </w:rPr>
      </w:pPr>
      <w:r>
        <w:rPr>
          <w:lang w:val="en-AU"/>
        </w:rPr>
        <w:t>Titles (see current 11.1)</w:t>
      </w:r>
    </w:p>
    <w:p w14:paraId="27141547" w14:textId="77777777" w:rsidR="00662472" w:rsidRDefault="00662472" w:rsidP="00662472">
      <w:pPr>
        <w:pStyle w:val="ListParagraph"/>
        <w:numPr>
          <w:ilvl w:val="0"/>
          <w:numId w:val="11"/>
        </w:numPr>
        <w:rPr>
          <w:lang w:val="en-AU"/>
        </w:rPr>
      </w:pPr>
      <w:r>
        <w:rPr>
          <w:lang w:val="en-AU"/>
        </w:rPr>
        <w:t>Annual awards (see current 11.2)</w:t>
      </w:r>
    </w:p>
    <w:p w14:paraId="4880FB44" w14:textId="77777777" w:rsidR="00662472" w:rsidRDefault="00662472" w:rsidP="00662472"/>
    <w:p w14:paraId="17343B91" w14:textId="77777777" w:rsidR="00662472" w:rsidRDefault="00662472" w:rsidP="00662472">
      <w:pPr>
        <w:rPr>
          <w:b/>
          <w:bCs/>
        </w:rPr>
      </w:pPr>
      <w:r>
        <w:rPr>
          <w:b/>
          <w:bCs/>
        </w:rPr>
        <w:t>Part Ten – Misconduct</w:t>
      </w:r>
    </w:p>
    <w:p w14:paraId="49DDF7AD" w14:textId="77777777" w:rsidR="00662472" w:rsidRDefault="00662472" w:rsidP="00662472">
      <w:pPr>
        <w:pStyle w:val="ListParagraph"/>
        <w:numPr>
          <w:ilvl w:val="0"/>
          <w:numId w:val="12"/>
        </w:numPr>
        <w:rPr>
          <w:lang w:val="en-AU"/>
        </w:rPr>
      </w:pPr>
      <w:r>
        <w:rPr>
          <w:lang w:val="en-AU"/>
        </w:rPr>
        <w:t>Code of ethics (see current 2.1)</w:t>
      </w:r>
    </w:p>
    <w:p w14:paraId="6373850E" w14:textId="77777777" w:rsidR="00662472" w:rsidRDefault="00662472" w:rsidP="00662472">
      <w:pPr>
        <w:pStyle w:val="ListParagraph"/>
        <w:numPr>
          <w:ilvl w:val="0"/>
          <w:numId w:val="12"/>
        </w:numPr>
        <w:rPr>
          <w:lang w:val="en-AU"/>
        </w:rPr>
      </w:pPr>
      <w:r>
        <w:rPr>
          <w:lang w:val="en-AU"/>
        </w:rPr>
        <w:t>Misconduct (see current 2.2)</w:t>
      </w:r>
    </w:p>
    <w:p w14:paraId="61C468CA" w14:textId="77777777" w:rsidR="00662472" w:rsidRDefault="00662472" w:rsidP="00662472">
      <w:pPr>
        <w:pStyle w:val="ListParagraph"/>
        <w:numPr>
          <w:ilvl w:val="0"/>
          <w:numId w:val="12"/>
        </w:numPr>
        <w:rPr>
          <w:lang w:val="en-AU"/>
        </w:rPr>
      </w:pPr>
      <w:r>
        <w:rPr>
          <w:lang w:val="en-AU"/>
        </w:rPr>
        <w:t>Investigations (see current 13.1)</w:t>
      </w:r>
    </w:p>
    <w:p w14:paraId="46F4ED24" w14:textId="77777777" w:rsidR="00662472" w:rsidRDefault="00662472" w:rsidP="00662472">
      <w:r>
        <w:rPr>
          <w:b/>
          <w:bCs/>
        </w:rPr>
        <w:t xml:space="preserve">Appendix One – Equipment Standards </w:t>
      </w:r>
      <w:r>
        <w:t>(see current equipment standard 1; other standards, for example, for boxes, may be included here rather than being detailed in rules)</w:t>
      </w:r>
    </w:p>
    <w:p w14:paraId="3D3A5D2A" w14:textId="77777777" w:rsidR="00662472" w:rsidRDefault="00662472" w:rsidP="00662472"/>
    <w:p w14:paraId="0314DAFF" w14:textId="77777777" w:rsidR="00662472" w:rsidRPr="0024353C" w:rsidRDefault="00662472" w:rsidP="00662472">
      <w:r>
        <w:rPr>
          <w:b/>
          <w:bCs/>
        </w:rPr>
        <w:t xml:space="preserve">Appendix Two – Round Robin Format </w:t>
      </w:r>
      <w:r>
        <w:t>(see current Appendix A)</w:t>
      </w:r>
    </w:p>
    <w:p w14:paraId="522207BB" w14:textId="77777777" w:rsidR="00662472" w:rsidRDefault="00662472" w:rsidP="00662472">
      <w:pPr>
        <w:rPr>
          <w:b/>
          <w:bCs/>
        </w:rPr>
      </w:pPr>
    </w:p>
    <w:p w14:paraId="7E8F7962" w14:textId="77777777" w:rsidR="00662472" w:rsidRPr="0024353C" w:rsidRDefault="00662472" w:rsidP="00662472">
      <w:r>
        <w:rPr>
          <w:b/>
          <w:bCs/>
        </w:rPr>
        <w:t xml:space="preserve">Appendix Three – Elimination Racing Format </w:t>
      </w:r>
      <w:r>
        <w:t>(see current Appendix B)</w:t>
      </w:r>
    </w:p>
    <w:p w14:paraId="61309D62" w14:textId="77777777" w:rsidR="00662472" w:rsidRDefault="00662472" w:rsidP="00662472">
      <w:pPr>
        <w:rPr>
          <w:b/>
          <w:bCs/>
        </w:rPr>
      </w:pPr>
    </w:p>
    <w:p w14:paraId="2112B150" w14:textId="77777777" w:rsidR="00662472" w:rsidRPr="0024353C" w:rsidRDefault="00662472" w:rsidP="00662472">
      <w:r>
        <w:rPr>
          <w:b/>
          <w:bCs/>
        </w:rPr>
        <w:t xml:space="preserve">Appendix Four – Champions Trophy Format </w:t>
      </w:r>
      <w:r>
        <w:t>(see current Appendix C)</w:t>
      </w:r>
    </w:p>
    <w:p w14:paraId="65291570" w14:textId="77777777" w:rsidR="00662472" w:rsidRDefault="00662472" w:rsidP="00662472">
      <w:pPr>
        <w:rPr>
          <w:b/>
          <w:bCs/>
        </w:rPr>
      </w:pPr>
    </w:p>
    <w:p w14:paraId="74285F8C" w14:textId="77777777" w:rsidR="00662472" w:rsidRPr="0024353C" w:rsidRDefault="00662472" w:rsidP="00662472">
      <w:r>
        <w:rPr>
          <w:b/>
          <w:bCs/>
        </w:rPr>
        <w:t xml:space="preserve">Appendix Five – Veterans Class Format </w:t>
      </w:r>
      <w:r>
        <w:t>(see current Appendix D)</w:t>
      </w:r>
    </w:p>
    <w:p w14:paraId="4BE67359" w14:textId="77777777" w:rsidR="00662472" w:rsidRDefault="00662472" w:rsidP="00662472">
      <w:pPr>
        <w:rPr>
          <w:b/>
          <w:bCs/>
        </w:rPr>
      </w:pPr>
    </w:p>
    <w:p w14:paraId="62E3EFFA" w14:textId="77777777" w:rsidR="00662472" w:rsidRPr="0024353C" w:rsidRDefault="00662472" w:rsidP="00662472">
      <w:r>
        <w:rPr>
          <w:b/>
          <w:bCs/>
        </w:rPr>
        <w:t xml:space="preserve">Appendix Six – Open Class Format </w:t>
      </w:r>
      <w:r>
        <w:t>(see current Appendix E)</w:t>
      </w:r>
    </w:p>
    <w:p w14:paraId="5D7A3112" w14:textId="77777777" w:rsidR="00662472" w:rsidRDefault="00662472" w:rsidP="00662472">
      <w:pPr>
        <w:rPr>
          <w:b/>
          <w:bCs/>
        </w:rPr>
      </w:pPr>
    </w:p>
    <w:p w14:paraId="33B964EB" w14:textId="77777777" w:rsidR="00662472" w:rsidRPr="0024353C" w:rsidRDefault="00662472" w:rsidP="00662472">
      <w:r>
        <w:rPr>
          <w:b/>
          <w:bCs/>
        </w:rPr>
        <w:t xml:space="preserve">Appendix Seven – Schedule of Fees </w:t>
      </w:r>
      <w:r>
        <w:t>(see current Appendix F)</w:t>
      </w:r>
    </w:p>
    <w:p w14:paraId="6A615BFE" w14:textId="77777777" w:rsidR="00662472" w:rsidRDefault="00662472" w:rsidP="00662472">
      <w:pPr>
        <w:rPr>
          <w:b/>
          <w:bCs/>
        </w:rPr>
      </w:pPr>
    </w:p>
    <w:p w14:paraId="34130A32" w14:textId="77777777" w:rsidR="00662472" w:rsidRDefault="00662472" w:rsidP="00662472">
      <w:r>
        <w:rPr>
          <w:b/>
          <w:bCs/>
        </w:rPr>
        <w:t xml:space="preserve">Appendix Eight – Measuring Using the Wicket System </w:t>
      </w:r>
      <w:r>
        <w:t>(see current Appendix G – query whether this is any longer required)</w:t>
      </w:r>
    </w:p>
    <w:p w14:paraId="597B01B8" w14:textId="77777777" w:rsidR="00662472" w:rsidRDefault="00662472" w:rsidP="00662472"/>
    <w:p w14:paraId="5EFDDCB7" w14:textId="77777777" w:rsidR="00662472" w:rsidRPr="00532DB0" w:rsidRDefault="00662472" w:rsidP="00662472">
      <w:r>
        <w:rPr>
          <w:b/>
          <w:bCs/>
        </w:rPr>
        <w:t xml:space="preserve">Appendix Nine – Calculating Division Splits </w:t>
      </w:r>
      <w:r>
        <w:t>(see current guideline 3)</w:t>
      </w:r>
    </w:p>
    <w:p w14:paraId="4C092F66" w14:textId="77777777" w:rsidR="00662472" w:rsidRDefault="00662472" w:rsidP="00662472">
      <w:pPr>
        <w:rPr>
          <w:b/>
          <w:bCs/>
        </w:rPr>
      </w:pPr>
    </w:p>
    <w:p w14:paraId="176C2A82" w14:textId="77777777" w:rsidR="00662472" w:rsidRPr="00532DB0" w:rsidRDefault="00662472" w:rsidP="00662472">
      <w:r>
        <w:rPr>
          <w:b/>
          <w:bCs/>
        </w:rPr>
        <w:t xml:space="preserve">Appendix Ten – Approving a Running Order </w:t>
      </w:r>
      <w:r>
        <w:t>see (current guideline 4)</w:t>
      </w:r>
    </w:p>
    <w:p w14:paraId="2BA77786" w14:textId="77777777" w:rsidR="00662472" w:rsidRDefault="00662472" w:rsidP="00662472">
      <w:pPr>
        <w:rPr>
          <w:b/>
          <w:bCs/>
        </w:rPr>
      </w:pPr>
    </w:p>
    <w:p w14:paraId="52A10F4B" w14:textId="77777777" w:rsidR="00662472" w:rsidRPr="00532DB0" w:rsidRDefault="00662472" w:rsidP="00662472">
      <w:r>
        <w:rPr>
          <w:b/>
          <w:bCs/>
        </w:rPr>
        <w:t xml:space="preserve">Appendix Eleven – Preparing Timesheets </w:t>
      </w:r>
      <w:r>
        <w:t>(see current guideline 8)</w:t>
      </w:r>
    </w:p>
    <w:p w14:paraId="07D49242" w14:textId="77777777" w:rsidR="00662472" w:rsidRDefault="00662472" w:rsidP="00662472">
      <w:pPr>
        <w:rPr>
          <w:b/>
          <w:bCs/>
        </w:rPr>
      </w:pPr>
    </w:p>
    <w:p w14:paraId="00FB9192" w14:textId="77777777" w:rsidR="00662472" w:rsidRPr="00532DB0" w:rsidRDefault="00662472" w:rsidP="00662472">
      <w:r>
        <w:rPr>
          <w:b/>
          <w:bCs/>
        </w:rPr>
        <w:t xml:space="preserve">Appendix Twelve – Timesheets </w:t>
      </w:r>
      <w:r>
        <w:t>(see current guideline 9)</w:t>
      </w:r>
    </w:p>
    <w:p w14:paraId="4E0C4C3B" w14:textId="77777777" w:rsidR="00662472" w:rsidRDefault="00662472" w:rsidP="00662472">
      <w:pPr>
        <w:rPr>
          <w:b/>
          <w:bCs/>
        </w:rPr>
      </w:pPr>
    </w:p>
    <w:p w14:paraId="48D54422" w14:textId="77777777" w:rsidR="00662472" w:rsidRPr="00532DB0" w:rsidRDefault="00662472" w:rsidP="00662472">
      <w:r>
        <w:rPr>
          <w:b/>
          <w:bCs/>
        </w:rPr>
        <w:t xml:space="preserve">Appendix Thirteen – Calculating Race Meeting Points </w:t>
      </w:r>
      <w:r>
        <w:t>(see current guideline 11)</w:t>
      </w:r>
    </w:p>
    <w:p w14:paraId="38A3A358" w14:textId="77777777" w:rsidR="00662472" w:rsidRDefault="00662472" w:rsidP="00662472">
      <w:pPr>
        <w:rPr>
          <w:b/>
          <w:bCs/>
        </w:rPr>
      </w:pPr>
    </w:p>
    <w:p w14:paraId="78BE3C62" w14:textId="77777777" w:rsidR="00662472" w:rsidRPr="00532DB0" w:rsidRDefault="00662472" w:rsidP="00662472">
      <w:r>
        <w:rPr>
          <w:b/>
          <w:bCs/>
        </w:rPr>
        <w:t xml:space="preserve">Appendix Fourteen – Calculating Title Points </w:t>
      </w:r>
      <w:r>
        <w:t>(see current guideline 12)</w:t>
      </w:r>
    </w:p>
    <w:p w14:paraId="351F7E81" w14:textId="77777777" w:rsidR="00662472" w:rsidRDefault="00662472" w:rsidP="00662472">
      <w:pPr>
        <w:rPr>
          <w:b/>
          <w:bCs/>
        </w:rPr>
      </w:pPr>
    </w:p>
    <w:p w14:paraId="1444DAEE" w14:textId="77777777" w:rsidR="00662472" w:rsidRPr="00532DB0" w:rsidRDefault="00662472" w:rsidP="00662472">
      <w:r>
        <w:rPr>
          <w:b/>
          <w:bCs/>
        </w:rPr>
        <w:t xml:space="preserve">Appendix Fifteen – Dealing with Incidents and Appeals </w:t>
      </w:r>
      <w:r>
        <w:t>(see current policy 2 and protocols 1, 2 and 3)</w:t>
      </w:r>
    </w:p>
    <w:p w14:paraId="308F9B8D" w14:textId="77777777" w:rsidR="00662472" w:rsidRDefault="00662472" w:rsidP="00662472"/>
    <w:p w14:paraId="104F47D1" w14:textId="77777777" w:rsidR="00662472" w:rsidRPr="00E65AE1" w:rsidRDefault="00662472" w:rsidP="00662472"/>
    <w:p w14:paraId="4C82DD5D" w14:textId="77777777" w:rsidR="00662472" w:rsidRDefault="00662472" w:rsidP="00662472"/>
    <w:p w14:paraId="53731AB7" w14:textId="77777777" w:rsidR="00662472" w:rsidRDefault="00662472" w:rsidP="00662472"/>
    <w:p w14:paraId="01D4C7D5" w14:textId="77777777" w:rsidR="00662472" w:rsidRDefault="00662472" w:rsidP="00662472"/>
    <w:p w14:paraId="5B02F8B0" w14:textId="77777777" w:rsidR="00662472" w:rsidRDefault="00662472" w:rsidP="00662472"/>
    <w:p w14:paraId="1C0B6EA1" w14:textId="77777777" w:rsidR="00662472" w:rsidRPr="005B0EE2" w:rsidRDefault="00662472" w:rsidP="00662472"/>
    <w:p w14:paraId="65B34005" w14:textId="77777777" w:rsidR="00662472" w:rsidRPr="00555EB9" w:rsidRDefault="00662472">
      <w:pPr>
        <w:rPr>
          <w:b/>
          <w:bCs/>
          <w:sz w:val="28"/>
          <w:szCs w:val="28"/>
        </w:rPr>
      </w:pPr>
      <w:bookmarkStart w:id="0" w:name="_GoBack"/>
      <w:bookmarkEnd w:id="0"/>
    </w:p>
    <w:p w14:paraId="6787D7F6" w14:textId="77777777" w:rsidR="00AB108D" w:rsidRPr="00AB108D" w:rsidRDefault="00AB108D">
      <w:pPr>
        <w:rPr>
          <w:sz w:val="28"/>
          <w:szCs w:val="28"/>
        </w:rPr>
      </w:pPr>
    </w:p>
    <w:p w14:paraId="17604261" w14:textId="62DF34EA" w:rsidR="00AB108D" w:rsidRPr="00AB108D" w:rsidRDefault="00AB108D">
      <w:pPr>
        <w:rPr>
          <w:sz w:val="32"/>
          <w:szCs w:val="32"/>
        </w:rPr>
      </w:pPr>
    </w:p>
    <w:p w14:paraId="27FDDF42" w14:textId="77777777" w:rsidR="00AB108D" w:rsidRDefault="00AB108D"/>
    <w:sectPr w:rsidR="00AB108D" w:rsidSect="00BB61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6EF9"/>
    <w:multiLevelType w:val="hybridMultilevel"/>
    <w:tmpl w:val="47CE019C"/>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03076"/>
    <w:multiLevelType w:val="hybridMultilevel"/>
    <w:tmpl w:val="D12C0692"/>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20C31"/>
    <w:multiLevelType w:val="hybridMultilevel"/>
    <w:tmpl w:val="D2D8587C"/>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84E5D"/>
    <w:multiLevelType w:val="hybridMultilevel"/>
    <w:tmpl w:val="F182D02C"/>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6104C4"/>
    <w:multiLevelType w:val="hybridMultilevel"/>
    <w:tmpl w:val="03344C22"/>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C4670A"/>
    <w:multiLevelType w:val="hybridMultilevel"/>
    <w:tmpl w:val="5E4265A4"/>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0E1210"/>
    <w:multiLevelType w:val="hybridMultilevel"/>
    <w:tmpl w:val="48509D1A"/>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BA5E11"/>
    <w:multiLevelType w:val="hybridMultilevel"/>
    <w:tmpl w:val="EBAE2BCA"/>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781077"/>
    <w:multiLevelType w:val="hybridMultilevel"/>
    <w:tmpl w:val="8FCAA036"/>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3B35FD"/>
    <w:multiLevelType w:val="hybridMultilevel"/>
    <w:tmpl w:val="E744C48A"/>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C65C46"/>
    <w:multiLevelType w:val="hybridMultilevel"/>
    <w:tmpl w:val="80F0E306"/>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B51EFE"/>
    <w:multiLevelType w:val="hybridMultilevel"/>
    <w:tmpl w:val="76422E30"/>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2D21F0"/>
    <w:multiLevelType w:val="hybridMultilevel"/>
    <w:tmpl w:val="78CEDB66"/>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5"/>
  </w:num>
  <w:num w:numId="5">
    <w:abstractNumId w:val="3"/>
  </w:num>
  <w:num w:numId="6">
    <w:abstractNumId w:val="9"/>
  </w:num>
  <w:num w:numId="7">
    <w:abstractNumId w:val="7"/>
  </w:num>
  <w:num w:numId="8">
    <w:abstractNumId w:val="11"/>
  </w:num>
  <w:num w:numId="9">
    <w:abstractNumId w:val="0"/>
  </w:num>
  <w:num w:numId="10">
    <w:abstractNumId w:val="8"/>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8D"/>
    <w:rsid w:val="000417CE"/>
    <w:rsid w:val="00555EB9"/>
    <w:rsid w:val="005F0C78"/>
    <w:rsid w:val="00662472"/>
    <w:rsid w:val="006C7FA0"/>
    <w:rsid w:val="007219B4"/>
    <w:rsid w:val="00AB108D"/>
    <w:rsid w:val="00BB6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C1D3579"/>
  <w15:chartTrackingRefBased/>
  <w15:docId w15:val="{A6E060ED-C5CB-A344-95E8-1466DCBF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472"/>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Brian Lindsay</cp:lastModifiedBy>
  <cp:revision>3</cp:revision>
  <dcterms:created xsi:type="dcterms:W3CDTF">2020-03-03T04:35:00Z</dcterms:created>
  <dcterms:modified xsi:type="dcterms:W3CDTF">2020-03-10T23:28:00Z</dcterms:modified>
</cp:coreProperties>
</file>