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897BE1" w:rsidRDefault="00897BE1" w:rsidP="00344DB6">
      <w:pPr>
        <w:pStyle w:val="Heading1"/>
      </w:pPr>
      <w:r>
        <w:t>Rule Clarification No. 22: Issued 1 November 2010</w:t>
      </w:r>
    </w:p>
    <w:p w:rsidR="00897BE1" w:rsidRPr="00344DB6" w:rsidRDefault="00897BE1" w:rsidP="00344DB6">
      <w:pPr>
        <w:pStyle w:val="Heading1"/>
        <w:rPr>
          <w:u w:val="single"/>
        </w:rPr>
      </w:pPr>
      <w:r>
        <w:rPr>
          <w:u w:val="single"/>
        </w:rPr>
        <w:t xml:space="preserve">Section 2.3 – </w:t>
      </w:r>
      <w:r w:rsidRPr="00344DB6">
        <w:rPr>
          <w:u w:val="single"/>
        </w:rPr>
        <w:t>Amateur Competition</w:t>
      </w:r>
    </w:p>
    <w:p w:rsidR="00897BE1" w:rsidRPr="00344DB6" w:rsidRDefault="00897BE1" w:rsidP="00344DB6">
      <w:pPr>
        <w:spacing w:after="60"/>
        <w:rPr>
          <w:rFonts w:ascii="Arial" w:hAnsi="Arial"/>
        </w:rPr>
      </w:pPr>
      <w:r>
        <w:rPr>
          <w:rFonts w:ascii="Arial" w:hAnsi="Arial"/>
        </w:rPr>
        <w:t>AFA’s current version of Rule 2.3 Amateur Competition has been in its existing form for many years. In practice it cannot be implemented because the AFA does not know the arrangements between clubs and their sponsors and does not have powers to investigate such arrangements. It is also very difficult to compare different forms of sponsorship. A visit to the NAFA website indicated that NAFA had rewritten their version of the rule at some time in the past, and the AFA Committee felt that it was more workable than the AFA’s existing Rule 2.3. This has been adapted below to the Australian situation. The amended wording as shown below is adopted as an On Trial Rule effective from 1</w:t>
      </w:r>
      <w:r w:rsidRPr="00F40FAC">
        <w:rPr>
          <w:rFonts w:ascii="Arial" w:hAnsi="Arial"/>
          <w:vertAlign w:val="superscript"/>
        </w:rPr>
        <w:t>st</w:t>
      </w:r>
      <w:r>
        <w:rPr>
          <w:rFonts w:ascii="Arial" w:hAnsi="Arial"/>
        </w:rPr>
        <w:t xml:space="preserve"> November 2010.</w:t>
      </w:r>
    </w:p>
    <w:p w:rsidR="00897BE1" w:rsidRPr="006304EF" w:rsidRDefault="00897BE1" w:rsidP="006304EF">
      <w:pPr>
        <w:pStyle w:val="Heading2"/>
      </w:pPr>
      <w:r>
        <w:t>Delete</w:t>
      </w:r>
      <w:r w:rsidRPr="006304EF">
        <w:t>:</w:t>
      </w:r>
    </w:p>
    <w:p w:rsidR="00897BE1" w:rsidRDefault="00897BE1" w:rsidP="006304EF">
      <w:pPr>
        <w:spacing w:after="60"/>
        <w:rPr>
          <w:b/>
          <w:bCs/>
          <w:u w:val="single"/>
        </w:rPr>
      </w:pPr>
      <w:r>
        <w:rPr>
          <w:rFonts w:ascii="Arial" w:hAnsi="Arial"/>
        </w:rPr>
        <w:t xml:space="preserve">Heading and all </w:t>
      </w:r>
      <w:r w:rsidRPr="006304EF">
        <w:rPr>
          <w:rFonts w:ascii="Arial" w:hAnsi="Arial"/>
        </w:rPr>
        <w:t>current wording of 2.3</w:t>
      </w:r>
    </w:p>
    <w:p w:rsidR="00897BE1" w:rsidRDefault="00897BE1" w:rsidP="006304EF">
      <w:pPr>
        <w:pStyle w:val="Heading2"/>
      </w:pPr>
      <w:r w:rsidRPr="006304EF">
        <w:t>Insert:</w:t>
      </w:r>
    </w:p>
    <w:p w:rsidR="00897BE1" w:rsidRPr="006304EF" w:rsidRDefault="00897BE1" w:rsidP="006304EF">
      <w:pPr>
        <w:pStyle w:val="Heading3"/>
      </w:pPr>
      <w:r w:rsidRPr="006304EF">
        <w:t xml:space="preserve">“2.3 AFA Amateur Competition </w:t>
      </w:r>
    </w:p>
    <w:p w:rsidR="00897BE1" w:rsidRDefault="00897BE1" w:rsidP="007619A3">
      <w:pPr>
        <w:rPr>
          <w:b/>
          <w:bCs/>
          <w:u w:val="single"/>
        </w:rPr>
      </w:pPr>
    </w:p>
    <w:p w:rsidR="00897BE1" w:rsidRPr="006304EF" w:rsidRDefault="00897BE1" w:rsidP="006304EF">
      <w:pPr>
        <w:spacing w:after="60"/>
        <w:rPr>
          <w:rFonts w:ascii="Arial" w:hAnsi="Arial"/>
        </w:rPr>
      </w:pPr>
      <w:r w:rsidRPr="006304EF">
        <w:rPr>
          <w:rFonts w:ascii="Arial" w:hAnsi="Arial"/>
        </w:rPr>
        <w:t>The purpose for which the AFA was formed is to promulgate rules for amateur Flyball competition in Australia, to train and approve judges, to sanction amateur Flyball competitions and demonstrations, to promote interest in the sport of Flyball, to encourage amateur Flyball competition and to recognize excellence. The Association is a not-for-profit amateur sports organization.”</w:t>
      </w:r>
    </w:p>
    <w:p w:rsidR="00897BE1" w:rsidRDefault="00897BE1" w:rsidP="006304EF">
      <w:pPr>
        <w:spacing w:after="60"/>
        <w:rPr>
          <w:rFonts w:ascii="Arial" w:hAnsi="Arial"/>
        </w:rPr>
      </w:pPr>
    </w:p>
    <w:p w:rsidR="00897BE1" w:rsidRDefault="00897BE1" w:rsidP="00A81E19">
      <w:pPr>
        <w:pStyle w:val="Heading1"/>
        <w:rPr>
          <w:u w:val="single"/>
        </w:rPr>
      </w:pPr>
      <w:r>
        <w:rPr>
          <w:u w:val="single"/>
        </w:rPr>
        <w:t xml:space="preserve">Section </w:t>
      </w:r>
      <w:r w:rsidRPr="00A81E19">
        <w:rPr>
          <w:u w:val="single"/>
        </w:rPr>
        <w:t>9.2 (i) Interference</w:t>
      </w:r>
    </w:p>
    <w:p w:rsidR="00897BE1" w:rsidRDefault="00897BE1" w:rsidP="00A81E19">
      <w:pPr>
        <w:spacing w:after="60"/>
        <w:rPr>
          <w:rFonts w:ascii="Arial" w:hAnsi="Arial"/>
        </w:rPr>
      </w:pPr>
    </w:p>
    <w:p w:rsidR="00897BE1" w:rsidRPr="00A81E19" w:rsidRDefault="00897BE1" w:rsidP="00A81E19">
      <w:pPr>
        <w:spacing w:after="60"/>
        <w:rPr>
          <w:rFonts w:ascii="Arial" w:hAnsi="Arial"/>
        </w:rPr>
      </w:pPr>
      <w:r>
        <w:rPr>
          <w:rFonts w:ascii="Arial" w:hAnsi="Arial"/>
        </w:rPr>
        <w:t>There was an accidental change to a sentence in rule 9.2 (i) between the time a Rule Change was approved by the 2009 AGM and when the rulebook was reprinted in September 2009. The wording is to be restored to the approved version. This change has already been approved by Members at the 2009 AGM and will be included in the next reprint of the Rules.</w:t>
      </w:r>
    </w:p>
    <w:p w:rsidR="00897BE1" w:rsidRPr="006304EF" w:rsidRDefault="00897BE1" w:rsidP="006304EF">
      <w:pPr>
        <w:pStyle w:val="Heading2"/>
      </w:pPr>
      <w:r>
        <w:t>Delete</w:t>
      </w:r>
      <w:r w:rsidRPr="006304EF">
        <w:t>:</w:t>
      </w:r>
    </w:p>
    <w:p w:rsidR="00897BE1" w:rsidRDefault="00897BE1" w:rsidP="006304EF">
      <w:pPr>
        <w:spacing w:after="60"/>
        <w:rPr>
          <w:rFonts w:ascii="Arial" w:hAnsi="Arial"/>
        </w:rPr>
      </w:pPr>
      <w:r>
        <w:rPr>
          <w:rFonts w:ascii="Arial" w:hAnsi="Arial"/>
        </w:rPr>
        <w:t>The following current (2010 edition) wording from Section 9.2 (i)  ii):</w:t>
      </w:r>
    </w:p>
    <w:p w:rsidR="00897BE1" w:rsidRDefault="00897BE1" w:rsidP="006304EF">
      <w:pPr>
        <w:spacing w:after="60"/>
        <w:rPr>
          <w:rFonts w:ascii="Arial" w:hAnsi="Arial"/>
        </w:rPr>
      </w:pPr>
      <w:r w:rsidRPr="00344DB6">
        <w:rPr>
          <w:rFonts w:ascii="Arial" w:hAnsi="Arial"/>
        </w:rPr>
        <w:t>A dog chasing its team's loose ball into the other team's area is not necessarily the only basis for interference</w:t>
      </w:r>
    </w:p>
    <w:p w:rsidR="00897BE1" w:rsidRDefault="00897BE1" w:rsidP="00344DB6">
      <w:pPr>
        <w:pStyle w:val="Heading2"/>
      </w:pPr>
      <w:r w:rsidRPr="006304EF">
        <w:t>Insert:</w:t>
      </w:r>
    </w:p>
    <w:p w:rsidR="00897BE1" w:rsidRDefault="00897BE1" w:rsidP="00344DB6">
      <w:pPr>
        <w:spacing w:after="60"/>
        <w:rPr>
          <w:rFonts w:ascii="Arial" w:hAnsi="Arial"/>
        </w:rPr>
      </w:pPr>
      <w:r>
        <w:rPr>
          <w:rFonts w:ascii="Arial" w:hAnsi="Arial"/>
        </w:rPr>
        <w:t>Replace it with:</w:t>
      </w:r>
    </w:p>
    <w:p w:rsidR="00897BE1" w:rsidRDefault="00897BE1" w:rsidP="00344DB6">
      <w:pPr>
        <w:spacing w:after="60"/>
        <w:rPr>
          <w:rFonts w:ascii="Arial" w:hAnsi="Arial"/>
        </w:rPr>
      </w:pPr>
    </w:p>
    <w:p w:rsidR="00897BE1" w:rsidRDefault="00897BE1" w:rsidP="006304EF">
      <w:pPr>
        <w:spacing w:after="60"/>
        <w:rPr>
          <w:rFonts w:ascii="Arial" w:hAnsi="Arial"/>
        </w:rPr>
      </w:pPr>
      <w:r w:rsidRPr="00344DB6">
        <w:rPr>
          <w:rFonts w:ascii="Arial" w:hAnsi="Arial"/>
        </w:rPr>
        <w:t>A dog chasing its team's loose ball into the other team's area is not necessarily Interference or Crossing</w:t>
      </w:r>
    </w:p>
    <w:sectPr w:rsidR="00897BE1" w:rsidSect="00593001">
      <w:headerReference w:type="default" r:id="rId7"/>
      <w:footerReference w:type="default" r:id="rId8"/>
      <w:pgSz w:w="11906" w:h="16838"/>
      <w:pgMar w:top="787" w:right="1133" w:bottom="1276" w:left="1800" w:header="360" w:footer="708" w:gutter="0"/>
      <w:cols w:space="708"/>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897BE1" w:rsidRDefault="00897BE1">
      <w:r>
        <w:separator/>
      </w:r>
    </w:p>
  </w:endnote>
  <w:endnote w:type="continuationSeparator" w:id="1">
    <w:p w:rsidR="00897BE1" w:rsidRDefault="00897BE1">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00100" w:usb3="00000000" w:csb0="80000000" w:csb1="00000000"/>
  </w:font>
  <w:font w:name="Times New Roman">
    <w:panose1 w:val="02020603050405020304"/>
    <w:charset w:val="00"/>
    <w:family w:val="auto"/>
    <w:pitch w:val="variable"/>
    <w:sig w:usb0="03000000" w:usb1="00000000" w:usb2="00000000" w:usb3="00000000" w:csb0="00000001" w:csb1="00000000"/>
  </w:font>
  <w:font w:name="Courier New">
    <w:panose1 w:val="02070309020205020404"/>
    <w:charset w:val="00"/>
    <w:family w:val="auto"/>
    <w:pitch w:val="variable"/>
    <w:sig w:usb0="03000000" w:usb1="00000000" w:usb2="00000000" w:usb3="00000000" w:csb0="00000001" w:csb1="00000000"/>
  </w:font>
  <w:font w:name="Wingdings">
    <w:panose1 w:val="05020102010804080708"/>
    <w:charset w:val="02"/>
    <w:family w:val="auto"/>
    <w:pitch w:val="variable"/>
    <w:sig w:usb0="00000000" w:usb1="00000000" w:usb2="00000100" w:usb3="00000000" w:csb0="80000000" w:csb1="00000000"/>
  </w:font>
  <w:font w:name="Arial">
    <w:panose1 w:val="020B0604020202020204"/>
    <w:charset w:val="00"/>
    <w:family w:val="auto"/>
    <w:pitch w:val="variable"/>
    <w:sig w:usb0="03000000" w:usb1="00000000" w:usb2="00000000" w:usb3="00000000" w:csb0="00000001" w:csb1="00000000"/>
  </w:font>
  <w:font w:name="Cambria">
    <w:panose1 w:val="02040503050406030204"/>
    <w:charset w:val="00"/>
    <w:family w:val="auto"/>
    <w:pitch w:val="variable"/>
    <w:sig w:usb0="03000000" w:usb1="00000000" w:usb2="00000000" w:usb3="00000000" w:csb0="00000001" w:csb1="00000000"/>
  </w:font>
  <w:font w:name="Calibri">
    <w:panose1 w:val="020F0502020204030204"/>
    <w:charset w:val="00"/>
    <w:family w:val="auto"/>
    <w:pitch w:val="variable"/>
    <w:sig w:usb0="03000000"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897BE1" w:rsidRDefault="00897BE1">
    <w:pPr>
      <w:pStyle w:val="Footer"/>
      <w:tabs>
        <w:tab w:val="clear" w:pos="8306"/>
        <w:tab w:val="right" w:pos="9000"/>
      </w:tabs>
      <w:ind w:left="-720"/>
      <w:rPr>
        <w:sz w:val="16"/>
      </w:rPr>
    </w:pPr>
    <w:r>
      <w:rPr>
        <w:sz w:val="16"/>
        <w:lang w:val="en-US"/>
      </w:rPr>
      <w:fldChar w:fldCharType="begin"/>
    </w:r>
    <w:r>
      <w:rPr>
        <w:sz w:val="16"/>
        <w:lang w:val="en-US"/>
      </w:rPr>
      <w:instrText xml:space="preserve"> FILENAME </w:instrText>
    </w:r>
    <w:r>
      <w:rPr>
        <w:sz w:val="16"/>
        <w:lang w:val="en-US"/>
      </w:rPr>
      <w:fldChar w:fldCharType="separate"/>
    </w:r>
    <w:r>
      <w:rPr>
        <w:noProof/>
        <w:sz w:val="16"/>
        <w:lang w:val="en-US"/>
      </w:rPr>
      <w:t>Amateur Competition &amp; Interference clarification.docx</w:t>
    </w:r>
    <w:r>
      <w:rPr>
        <w:sz w:val="16"/>
        <w:lang w:val="en-US"/>
      </w:rPr>
      <w:fldChar w:fldCharType="end"/>
    </w:r>
    <w:r>
      <w:rPr>
        <w:sz w:val="16"/>
        <w:lang w:val="en-US"/>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897BE1" w:rsidRDefault="00897BE1">
      <w:r>
        <w:separator/>
      </w:r>
    </w:p>
  </w:footnote>
  <w:footnote w:type="continuationSeparator" w:id="1">
    <w:p w:rsidR="00897BE1" w:rsidRDefault="00897BE1">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tbl>
    <w:tblPr>
      <w:tblW w:w="10260" w:type="dxa"/>
      <w:tblInd w:w="-432" w:type="dxa"/>
      <w:tblLook w:val="0000"/>
    </w:tblPr>
    <w:tblGrid>
      <w:gridCol w:w="9136"/>
      <w:gridCol w:w="1124"/>
    </w:tblGrid>
    <w:tr w:rsidR="00897BE1">
      <w:trPr>
        <w:trHeight w:val="883"/>
      </w:trPr>
      <w:tc>
        <w:tcPr>
          <w:tcW w:w="9180" w:type="dxa"/>
          <w:tcBorders>
            <w:top w:val="single" w:sz="4" w:space="0" w:color="auto"/>
            <w:left w:val="single" w:sz="4" w:space="0" w:color="auto"/>
            <w:bottom w:val="single" w:sz="4" w:space="0" w:color="auto"/>
            <w:right w:val="single" w:sz="4" w:space="0" w:color="auto"/>
          </w:tcBorders>
        </w:tcPr>
        <w:p w:rsidR="00897BE1" w:rsidRDefault="00897BE1" w:rsidP="006304EF">
          <w:pPr>
            <w:pStyle w:val="Header"/>
            <w:jc w:val="center"/>
            <w:rPr>
              <w:b/>
              <w:bCs/>
            </w:rPr>
          </w:pPr>
          <w:r>
            <w:rPr>
              <w:b/>
              <w:bCs/>
            </w:rPr>
            <w:t>AUSTRALIAN FLYBALL ASSOCIATION RULES SUBCOMMITTEE</w:t>
          </w:r>
        </w:p>
        <w:p w:rsidR="00897BE1" w:rsidRDefault="00897BE1" w:rsidP="006304EF">
          <w:pPr>
            <w:pStyle w:val="Header"/>
            <w:jc w:val="center"/>
            <w:rPr>
              <w:b/>
              <w:bCs/>
            </w:rPr>
          </w:pPr>
          <w:r>
            <w:rPr>
              <w:b/>
              <w:bCs/>
            </w:rPr>
            <w:t>Rules Clarification</w:t>
          </w:r>
        </w:p>
      </w:tc>
      <w:tc>
        <w:tcPr>
          <w:tcW w:w="1080" w:type="dxa"/>
          <w:tcBorders>
            <w:top w:val="single" w:sz="4" w:space="0" w:color="auto"/>
            <w:left w:val="single" w:sz="4" w:space="0" w:color="auto"/>
            <w:bottom w:val="single" w:sz="4" w:space="0" w:color="auto"/>
            <w:right w:val="single" w:sz="4" w:space="0" w:color="auto"/>
          </w:tcBorders>
        </w:tcPr>
        <w:p w:rsidR="00897BE1" w:rsidRDefault="00897BE1">
          <w:pPr>
            <w:pStyle w:val="Header"/>
          </w:pPr>
          <w:bookmarkStart w:id="0" w:name="OLE_LINK1"/>
          <w:r>
            <w:rPr>
              <w:noProof/>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style="width:45pt;height:43pt;visibility:visible">
                <v:imagedata r:id="rId1" o:title=""/>
              </v:shape>
            </w:pict>
          </w:r>
          <w:bookmarkEnd w:id="0"/>
        </w:p>
      </w:tc>
    </w:tr>
  </w:tbl>
  <w:p w:rsidR="00897BE1" w:rsidRDefault="00897BE1">
    <w:pPr>
      <w:pStyle w:val="Header"/>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2B90FA3"/>
    <w:multiLevelType w:val="hybridMultilevel"/>
    <w:tmpl w:val="208AA244"/>
    <w:lvl w:ilvl="0" w:tplc="012E9D04">
      <w:start w:val="1"/>
      <w:numFmt w:val="bullet"/>
      <w:lvlText w:val=""/>
      <w:lvlJc w:val="left"/>
      <w:pPr>
        <w:tabs>
          <w:tab w:val="num" w:pos="397"/>
        </w:tabs>
        <w:ind w:left="397" w:hanging="34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167B2A79"/>
    <w:multiLevelType w:val="hybridMultilevel"/>
    <w:tmpl w:val="407AFE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C3E7335"/>
    <w:multiLevelType w:val="hybridMultilevel"/>
    <w:tmpl w:val="00506904"/>
    <w:lvl w:ilvl="0" w:tplc="0FF0ED62">
      <w:start w:val="1"/>
      <w:numFmt w:val="bullet"/>
      <w:lvlText w:val=""/>
      <w:lvlJc w:val="left"/>
      <w:pPr>
        <w:tabs>
          <w:tab w:val="num" w:pos="473"/>
        </w:tabs>
        <w:ind w:left="227" w:hanging="11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FE81567"/>
    <w:multiLevelType w:val="hybridMultilevel"/>
    <w:tmpl w:val="7F52138A"/>
    <w:lvl w:ilvl="0" w:tplc="0FF0ED62">
      <w:start w:val="1"/>
      <w:numFmt w:val="bullet"/>
      <w:lvlText w:val=""/>
      <w:lvlJc w:val="left"/>
      <w:pPr>
        <w:tabs>
          <w:tab w:val="num" w:pos="473"/>
        </w:tabs>
        <w:ind w:left="227" w:hanging="11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03750C4"/>
    <w:multiLevelType w:val="hybridMultilevel"/>
    <w:tmpl w:val="6C266830"/>
    <w:lvl w:ilvl="0" w:tplc="809422F8">
      <w:start w:val="1"/>
      <w:numFmt w:val="bullet"/>
      <w:lvlText w:val=""/>
      <w:lvlJc w:val="left"/>
      <w:pPr>
        <w:tabs>
          <w:tab w:val="num" w:pos="357"/>
        </w:tabs>
        <w:ind w:left="227" w:hanging="114"/>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5">
    <w:nsid w:val="5D776C8D"/>
    <w:multiLevelType w:val="hybridMultilevel"/>
    <w:tmpl w:val="5BE869FA"/>
    <w:lvl w:ilvl="0" w:tplc="012E9D04">
      <w:start w:val="1"/>
      <w:numFmt w:val="bullet"/>
      <w:lvlText w:val=""/>
      <w:lvlJc w:val="left"/>
      <w:pPr>
        <w:tabs>
          <w:tab w:val="num" w:pos="397"/>
        </w:tabs>
        <w:ind w:left="397" w:hanging="34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6CB65575"/>
    <w:multiLevelType w:val="hybridMultilevel"/>
    <w:tmpl w:val="438EEE16"/>
    <w:lvl w:ilvl="0" w:tplc="809422F8">
      <w:start w:val="1"/>
      <w:numFmt w:val="bullet"/>
      <w:lvlText w:val=""/>
      <w:lvlJc w:val="left"/>
      <w:pPr>
        <w:tabs>
          <w:tab w:val="num" w:pos="417"/>
        </w:tabs>
        <w:ind w:left="287" w:hanging="114"/>
      </w:pPr>
      <w:rPr>
        <w:rFonts w:ascii="Symbol" w:hAnsi="Symbol" w:hint="default"/>
      </w:rPr>
    </w:lvl>
    <w:lvl w:ilvl="1" w:tplc="0C090003">
      <w:start w:val="1"/>
      <w:numFmt w:val="bullet"/>
      <w:lvlText w:val="o"/>
      <w:lvlJc w:val="left"/>
      <w:pPr>
        <w:tabs>
          <w:tab w:val="num" w:pos="1500"/>
        </w:tabs>
        <w:ind w:left="1500" w:hanging="360"/>
      </w:pPr>
      <w:rPr>
        <w:rFonts w:ascii="Courier New" w:hAnsi="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num w:numId="1">
    <w:abstractNumId w:val="5"/>
  </w:num>
  <w:num w:numId="2">
    <w:abstractNumId w:val="0"/>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 w:numId="6">
    <w:abstractNumId w:val="4"/>
  </w:num>
  <w:num w:numId="7">
    <w:abstractNumId w:val="6"/>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701"/>
  <w:doNotTrackMoves/>
  <w:defaultTabStop w:val="720"/>
  <w:doNotHyphenateCaps/>
  <w:noPunctuationKerning/>
  <w:characterSpacingControl w:val="doNotCompress"/>
  <w:savePreviewPicture/>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doNotVertAlignCellWithSp/>
    <w:doNotBreakConstrainedForcedTable/>
    <w:doNotVertAlignInTxbx/>
    <w:useAnsiKerningPairs/>
    <w:cachedColBalance/>
    <w:splitPgBreakAndParaMark/>
  </w:compat>
  <w:rsids>
    <w:rsidRoot w:val="00991ABE"/>
    <w:rsid w:val="000045A4"/>
    <w:rsid w:val="0002106F"/>
    <w:rsid w:val="0002755E"/>
    <w:rsid w:val="00033BEF"/>
    <w:rsid w:val="00087008"/>
    <w:rsid w:val="000903F8"/>
    <w:rsid w:val="00093067"/>
    <w:rsid w:val="000A0D3A"/>
    <w:rsid w:val="000A4757"/>
    <w:rsid w:val="000B2DD9"/>
    <w:rsid w:val="000D055E"/>
    <w:rsid w:val="00107B73"/>
    <w:rsid w:val="00137446"/>
    <w:rsid w:val="0015518F"/>
    <w:rsid w:val="001A4291"/>
    <w:rsid w:val="002134F8"/>
    <w:rsid w:val="002475BA"/>
    <w:rsid w:val="002A0362"/>
    <w:rsid w:val="002A7BF0"/>
    <w:rsid w:val="002B7F20"/>
    <w:rsid w:val="002C10A9"/>
    <w:rsid w:val="003005BD"/>
    <w:rsid w:val="00330C5F"/>
    <w:rsid w:val="00344B85"/>
    <w:rsid w:val="00344DB6"/>
    <w:rsid w:val="00397E74"/>
    <w:rsid w:val="003E5CD8"/>
    <w:rsid w:val="003F7CE3"/>
    <w:rsid w:val="0047791E"/>
    <w:rsid w:val="004A0D3D"/>
    <w:rsid w:val="004D3B03"/>
    <w:rsid w:val="004D5DDD"/>
    <w:rsid w:val="004F3E8A"/>
    <w:rsid w:val="005215F0"/>
    <w:rsid w:val="00532498"/>
    <w:rsid w:val="00550E1E"/>
    <w:rsid w:val="005553C9"/>
    <w:rsid w:val="0057425D"/>
    <w:rsid w:val="005921D5"/>
    <w:rsid w:val="00593001"/>
    <w:rsid w:val="005E12DF"/>
    <w:rsid w:val="005E4D38"/>
    <w:rsid w:val="00605924"/>
    <w:rsid w:val="006131CF"/>
    <w:rsid w:val="006304EF"/>
    <w:rsid w:val="0063430B"/>
    <w:rsid w:val="00637531"/>
    <w:rsid w:val="0064163D"/>
    <w:rsid w:val="00686897"/>
    <w:rsid w:val="006A384A"/>
    <w:rsid w:val="006D4315"/>
    <w:rsid w:val="006E058B"/>
    <w:rsid w:val="006F6696"/>
    <w:rsid w:val="00715A5A"/>
    <w:rsid w:val="00721956"/>
    <w:rsid w:val="00722A1F"/>
    <w:rsid w:val="007266F7"/>
    <w:rsid w:val="00734600"/>
    <w:rsid w:val="00736A02"/>
    <w:rsid w:val="007467E1"/>
    <w:rsid w:val="007619A3"/>
    <w:rsid w:val="00766642"/>
    <w:rsid w:val="007B088D"/>
    <w:rsid w:val="007C3D00"/>
    <w:rsid w:val="007D41B8"/>
    <w:rsid w:val="007E2534"/>
    <w:rsid w:val="00870EC3"/>
    <w:rsid w:val="00897BE1"/>
    <w:rsid w:val="008A2989"/>
    <w:rsid w:val="008A7D67"/>
    <w:rsid w:val="00900995"/>
    <w:rsid w:val="0090215E"/>
    <w:rsid w:val="009323E8"/>
    <w:rsid w:val="009617C0"/>
    <w:rsid w:val="00961C39"/>
    <w:rsid w:val="00975F04"/>
    <w:rsid w:val="00982326"/>
    <w:rsid w:val="00991ABE"/>
    <w:rsid w:val="009960F8"/>
    <w:rsid w:val="009C3797"/>
    <w:rsid w:val="009D3EA8"/>
    <w:rsid w:val="00A81E19"/>
    <w:rsid w:val="00A82CF0"/>
    <w:rsid w:val="00AC35FF"/>
    <w:rsid w:val="00AD040B"/>
    <w:rsid w:val="00AD698E"/>
    <w:rsid w:val="00AE22F5"/>
    <w:rsid w:val="00AF4734"/>
    <w:rsid w:val="00B3167D"/>
    <w:rsid w:val="00B50E3B"/>
    <w:rsid w:val="00B60478"/>
    <w:rsid w:val="00B90F87"/>
    <w:rsid w:val="00BA01E9"/>
    <w:rsid w:val="00BC3334"/>
    <w:rsid w:val="00C06B65"/>
    <w:rsid w:val="00C30EB6"/>
    <w:rsid w:val="00C5323A"/>
    <w:rsid w:val="00C540A8"/>
    <w:rsid w:val="00C73DCD"/>
    <w:rsid w:val="00C770CB"/>
    <w:rsid w:val="00CA0A49"/>
    <w:rsid w:val="00CC5AB9"/>
    <w:rsid w:val="00CD54C8"/>
    <w:rsid w:val="00D10A10"/>
    <w:rsid w:val="00D421C1"/>
    <w:rsid w:val="00D74318"/>
    <w:rsid w:val="00DB44A2"/>
    <w:rsid w:val="00DB625B"/>
    <w:rsid w:val="00DC71FA"/>
    <w:rsid w:val="00DF41F0"/>
    <w:rsid w:val="00E109E2"/>
    <w:rsid w:val="00E3219C"/>
    <w:rsid w:val="00E405ED"/>
    <w:rsid w:val="00E44FEB"/>
    <w:rsid w:val="00E45F6C"/>
    <w:rsid w:val="00E52783"/>
    <w:rsid w:val="00E748D0"/>
    <w:rsid w:val="00ED3272"/>
    <w:rsid w:val="00EE2AED"/>
    <w:rsid w:val="00EE670A"/>
    <w:rsid w:val="00EF2240"/>
    <w:rsid w:val="00F24F28"/>
    <w:rsid w:val="00F40FAC"/>
    <w:rsid w:val="00F52679"/>
    <w:rsid w:val="00F54F96"/>
    <w:rsid w:val="00F707CB"/>
    <w:rsid w:val="00F75680"/>
    <w:rsid w:val="00FD612F"/>
    <w:rsid w:val="00FE15D3"/>
    <w:rsid w:val="00FE18F1"/>
  </w:rsids>
  <m:mathPr>
    <m:mathFont m:val="Times New Roman"/>
    <m:brkBin m:val="before"/>
    <m:brkBinSub m:val="--"/>
    <m:smallFrac m:val="off"/>
    <m:dispDef m:val="off"/>
    <m:lMargin m:val="0"/>
    <m:rMargin m:val="0"/>
    <m:wrapRight/>
    <m:intLim m:val="subSup"/>
    <m:naryLim m:val="subSup"/>
  </m:mathPr>
  <w:uiCompat97To2003/>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Body Text Indent 2" w:unhideWhenUsed="0"/>
    <w:lsdException w:name="Body Text Indent 3" w:unhideWhenUsed="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B65"/>
    <w:pPr>
      <w:spacing w:before="60"/>
    </w:pPr>
    <w:rPr>
      <w:sz w:val="24"/>
      <w:szCs w:val="24"/>
    </w:rPr>
  </w:style>
  <w:style w:type="paragraph" w:styleId="Heading1">
    <w:name w:val="heading 1"/>
    <w:basedOn w:val="Normal"/>
    <w:next w:val="Normal"/>
    <w:link w:val="Heading1Char"/>
    <w:uiPriority w:val="99"/>
    <w:qFormat/>
    <w:rsid w:val="00C06B65"/>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C06B6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C06B65"/>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C06B65"/>
    <w:pPr>
      <w:keepNext/>
      <w:jc w:val="center"/>
      <w:outlineLvl w:val="3"/>
    </w:pPr>
    <w:rPr>
      <w:b/>
      <w:bCs/>
    </w:rPr>
  </w:style>
  <w:style w:type="paragraph" w:styleId="Heading5">
    <w:name w:val="heading 5"/>
    <w:basedOn w:val="Normal"/>
    <w:next w:val="Normal"/>
    <w:link w:val="Heading5Char"/>
    <w:uiPriority w:val="99"/>
    <w:qFormat/>
    <w:rsid w:val="00C06B65"/>
    <w:pPr>
      <w:keepNext/>
      <w:ind w:left="170"/>
      <w:outlineLvl w:val="4"/>
    </w:pPr>
    <w:rPr>
      <w:b/>
      <w:bCs/>
    </w:rPr>
  </w:style>
  <w:style w:type="paragraph" w:styleId="Heading6">
    <w:name w:val="heading 6"/>
    <w:basedOn w:val="Normal"/>
    <w:next w:val="Normal"/>
    <w:link w:val="Heading6Char"/>
    <w:uiPriority w:val="99"/>
    <w:qFormat/>
    <w:rsid w:val="00C06B65"/>
    <w:pPr>
      <w:keepNext/>
      <w:outlineLvl w:val="5"/>
    </w:pPr>
    <w:rPr>
      <w:b/>
      <w:bCs/>
    </w:rPr>
  </w:style>
  <w:style w:type="character" w:default="1" w:styleId="DefaultParagraphFont">
    <w:name w:val="Default Paragraph Font"/>
    <w:uiPriority w:val="99"/>
    <w:semiHidden/>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9"/>
    <w:rsid w:val="00550E1E"/>
    <w:rPr>
      <w:rFonts w:ascii="Cambria" w:hAnsi="Cambria" w:cs="Times New Roman"/>
      <w:b/>
      <w:bCs/>
      <w:kern w:val="32"/>
      <w:sz w:val="32"/>
      <w:lang w:eastAsia="en-US"/>
    </w:rPr>
  </w:style>
  <w:style w:type="character" w:customStyle="1" w:styleId="Heading2Char">
    <w:name w:val="Heading 2 Char"/>
    <w:basedOn w:val="DefaultParagraphFont"/>
    <w:link w:val="Heading2"/>
    <w:uiPriority w:val="99"/>
    <w:semiHidden/>
    <w:rsid w:val="00550E1E"/>
    <w:rPr>
      <w:rFonts w:ascii="Cambria" w:hAnsi="Cambria" w:cs="Times New Roman"/>
      <w:b/>
      <w:bCs/>
      <w:i/>
      <w:iCs/>
      <w:sz w:val="28"/>
      <w:lang w:eastAsia="en-US"/>
    </w:rPr>
  </w:style>
  <w:style w:type="character" w:customStyle="1" w:styleId="Heading3Char">
    <w:name w:val="Heading 3 Char"/>
    <w:basedOn w:val="DefaultParagraphFont"/>
    <w:link w:val="Heading3"/>
    <w:uiPriority w:val="99"/>
    <w:semiHidden/>
    <w:rsid w:val="00550E1E"/>
    <w:rPr>
      <w:rFonts w:ascii="Cambria" w:hAnsi="Cambria" w:cs="Times New Roman"/>
      <w:b/>
      <w:bCs/>
      <w:sz w:val="26"/>
      <w:lang w:eastAsia="en-US"/>
    </w:rPr>
  </w:style>
  <w:style w:type="character" w:customStyle="1" w:styleId="Heading4Char">
    <w:name w:val="Heading 4 Char"/>
    <w:basedOn w:val="DefaultParagraphFont"/>
    <w:link w:val="Heading4"/>
    <w:uiPriority w:val="99"/>
    <w:semiHidden/>
    <w:rsid w:val="00550E1E"/>
    <w:rPr>
      <w:rFonts w:ascii="Calibri" w:hAnsi="Calibri" w:cs="Times New Roman"/>
      <w:b/>
      <w:bCs/>
      <w:sz w:val="28"/>
      <w:lang w:eastAsia="en-US"/>
    </w:rPr>
  </w:style>
  <w:style w:type="character" w:customStyle="1" w:styleId="Heading5Char">
    <w:name w:val="Heading 5 Char"/>
    <w:basedOn w:val="DefaultParagraphFont"/>
    <w:link w:val="Heading5"/>
    <w:uiPriority w:val="99"/>
    <w:semiHidden/>
    <w:rsid w:val="00550E1E"/>
    <w:rPr>
      <w:rFonts w:ascii="Calibri" w:hAnsi="Calibri" w:cs="Times New Roman"/>
      <w:b/>
      <w:bCs/>
      <w:i/>
      <w:iCs/>
      <w:sz w:val="26"/>
      <w:lang w:eastAsia="en-US"/>
    </w:rPr>
  </w:style>
  <w:style w:type="character" w:customStyle="1" w:styleId="Heading6Char">
    <w:name w:val="Heading 6 Char"/>
    <w:basedOn w:val="DefaultParagraphFont"/>
    <w:link w:val="Heading6"/>
    <w:uiPriority w:val="99"/>
    <w:semiHidden/>
    <w:rsid w:val="00550E1E"/>
    <w:rPr>
      <w:rFonts w:ascii="Calibri" w:hAnsi="Calibri" w:cs="Times New Roman"/>
      <w:b/>
      <w:bCs/>
      <w:lang w:eastAsia="en-US"/>
    </w:rPr>
  </w:style>
  <w:style w:type="paragraph" w:styleId="Header">
    <w:name w:val="header"/>
    <w:basedOn w:val="Normal"/>
    <w:link w:val="HeaderChar"/>
    <w:uiPriority w:val="99"/>
    <w:rsid w:val="00C06B65"/>
    <w:pPr>
      <w:tabs>
        <w:tab w:val="center" w:pos="4153"/>
        <w:tab w:val="right" w:pos="8306"/>
      </w:tabs>
    </w:pPr>
  </w:style>
  <w:style w:type="character" w:customStyle="1" w:styleId="HeaderChar">
    <w:name w:val="Header Char"/>
    <w:basedOn w:val="DefaultParagraphFont"/>
    <w:link w:val="Header"/>
    <w:uiPriority w:val="99"/>
    <w:semiHidden/>
    <w:rsid w:val="00550E1E"/>
    <w:rPr>
      <w:rFonts w:cs="Times New Roman"/>
      <w:sz w:val="24"/>
      <w:lang w:eastAsia="en-US"/>
    </w:rPr>
  </w:style>
  <w:style w:type="paragraph" w:styleId="Footer">
    <w:name w:val="footer"/>
    <w:basedOn w:val="Normal"/>
    <w:link w:val="FooterChar"/>
    <w:uiPriority w:val="99"/>
    <w:semiHidden/>
    <w:rsid w:val="00C06B65"/>
    <w:pPr>
      <w:tabs>
        <w:tab w:val="center" w:pos="4153"/>
        <w:tab w:val="right" w:pos="8306"/>
      </w:tabs>
    </w:pPr>
  </w:style>
  <w:style w:type="character" w:customStyle="1" w:styleId="FooterChar">
    <w:name w:val="Footer Char"/>
    <w:basedOn w:val="DefaultParagraphFont"/>
    <w:link w:val="Footer"/>
    <w:uiPriority w:val="99"/>
    <w:semiHidden/>
    <w:rsid w:val="00550E1E"/>
    <w:rPr>
      <w:rFonts w:cs="Times New Roman"/>
      <w:sz w:val="24"/>
      <w:lang w:eastAsia="en-US"/>
    </w:rPr>
  </w:style>
  <w:style w:type="character" w:styleId="PageNumber">
    <w:name w:val="page number"/>
    <w:basedOn w:val="DefaultParagraphFont"/>
    <w:uiPriority w:val="99"/>
    <w:rsid w:val="00C06B65"/>
    <w:rPr>
      <w:rFonts w:cs="Times New Roman"/>
    </w:rPr>
  </w:style>
  <w:style w:type="paragraph" w:styleId="BodyTextIndent">
    <w:name w:val="Body Text Indent"/>
    <w:basedOn w:val="Normal"/>
    <w:link w:val="BodyTextIndentChar"/>
    <w:uiPriority w:val="99"/>
    <w:rsid w:val="00C06B65"/>
    <w:pPr>
      <w:ind w:left="60"/>
    </w:pPr>
  </w:style>
  <w:style w:type="character" w:customStyle="1" w:styleId="BodyTextIndentChar">
    <w:name w:val="Body Text Indent Char"/>
    <w:basedOn w:val="DefaultParagraphFont"/>
    <w:link w:val="BodyTextIndent"/>
    <w:uiPriority w:val="99"/>
    <w:semiHidden/>
    <w:rsid w:val="00550E1E"/>
    <w:rPr>
      <w:rFonts w:cs="Times New Roman"/>
      <w:sz w:val="24"/>
      <w:lang w:eastAsia="en-US"/>
    </w:rPr>
  </w:style>
  <w:style w:type="paragraph" w:styleId="BodyTextIndent2">
    <w:name w:val="Body Text Indent 2"/>
    <w:basedOn w:val="Normal"/>
    <w:link w:val="BodyTextIndent2Char"/>
    <w:uiPriority w:val="99"/>
    <w:rsid w:val="00C06B65"/>
    <w:pPr>
      <w:ind w:left="113"/>
    </w:pPr>
  </w:style>
  <w:style w:type="character" w:customStyle="1" w:styleId="BodyTextIndent2Char">
    <w:name w:val="Body Text Indent 2 Char"/>
    <w:basedOn w:val="DefaultParagraphFont"/>
    <w:link w:val="BodyTextIndent2"/>
    <w:uiPriority w:val="99"/>
    <w:semiHidden/>
    <w:rsid w:val="00550E1E"/>
    <w:rPr>
      <w:rFonts w:cs="Times New Roman"/>
      <w:sz w:val="24"/>
      <w:lang w:eastAsia="en-US"/>
    </w:rPr>
  </w:style>
  <w:style w:type="paragraph" w:styleId="BodyTextIndent3">
    <w:name w:val="Body Text Indent 3"/>
    <w:basedOn w:val="Normal"/>
    <w:link w:val="BodyTextIndent3Char"/>
    <w:uiPriority w:val="99"/>
    <w:rsid w:val="00C06B65"/>
    <w:pPr>
      <w:ind w:left="170"/>
    </w:pPr>
  </w:style>
  <w:style w:type="character" w:customStyle="1" w:styleId="BodyTextIndent3Char">
    <w:name w:val="Body Text Indent 3 Char"/>
    <w:basedOn w:val="DefaultParagraphFont"/>
    <w:link w:val="BodyTextIndent3"/>
    <w:uiPriority w:val="99"/>
    <w:semiHidden/>
    <w:rsid w:val="00550E1E"/>
    <w:rPr>
      <w:rFonts w:cs="Times New Roman"/>
      <w:sz w:val="16"/>
      <w:lang w:eastAsia="en-US"/>
    </w:rPr>
  </w:style>
  <w:style w:type="table" w:styleId="TableGrid">
    <w:name w:val="Table Grid"/>
    <w:basedOn w:val="TableNormal"/>
    <w:uiPriority w:val="99"/>
    <w:rsid w:val="004F3E8A"/>
    <w:pPr>
      <w:spacing w:before="6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targetScreenSz w:val="544x376"/>
</w: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1</Pages>
  <Words>248</Words>
  <Characters>1419</Characters>
  <Application>Microsoft Macintosh Word</Application>
  <DocSecurity>0</DocSecurity>
  <Lines>0</Lines>
  <Paragraphs>0</Paragraphs>
  <ScaleCrop>false</ScaleCrop>
  <Company>Toshiba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Southern Cross Competition Guidelines</dc:title>
  <dc:subject/>
  <dc:creator>Richard</dc:creator>
  <cp:keywords/>
  <cp:lastModifiedBy>Office 2004 Test Drive User</cp:lastModifiedBy>
  <cp:revision>13</cp:revision>
  <cp:lastPrinted>2010-11-03T03:52:00Z</cp:lastPrinted>
  <dcterms:created xsi:type="dcterms:W3CDTF">2010-11-03T03:48:00Z</dcterms:created>
  <dcterms:modified xsi:type="dcterms:W3CDTF">2010-11-03T03:53:00Z</dcterms:modified>
</cp:coreProperties>
</file>