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AFE" w14:textId="69536AE2" w:rsidR="00674ECF" w:rsidRDefault="00674ECF">
      <w:pPr>
        <w:rPr>
          <w:b/>
          <w:sz w:val="32"/>
          <w:szCs w:val="32"/>
        </w:rPr>
      </w:pPr>
      <w:bookmarkStart w:id="0" w:name="_GoBack"/>
      <w:bookmarkEnd w:id="0"/>
      <w:r>
        <w:rPr>
          <w:b/>
          <w:sz w:val="32"/>
          <w:szCs w:val="32"/>
        </w:rPr>
        <w:t xml:space="preserve">AFA </w:t>
      </w:r>
      <w:r w:rsidR="00B53B45">
        <w:rPr>
          <w:b/>
          <w:sz w:val="32"/>
          <w:szCs w:val="32"/>
        </w:rPr>
        <w:t xml:space="preserve">Rule </w:t>
      </w:r>
      <w:r w:rsidR="0092358C">
        <w:rPr>
          <w:b/>
          <w:sz w:val="32"/>
          <w:szCs w:val="32"/>
        </w:rPr>
        <w:t xml:space="preserve">Notification No. </w:t>
      </w:r>
      <w:r w:rsidR="00C95FE7">
        <w:rPr>
          <w:b/>
          <w:sz w:val="32"/>
          <w:szCs w:val="32"/>
        </w:rPr>
        <w:t xml:space="preserve">72 </w:t>
      </w:r>
      <w:r w:rsidR="004E295F">
        <w:rPr>
          <w:b/>
          <w:sz w:val="32"/>
          <w:szCs w:val="32"/>
        </w:rPr>
        <w:t xml:space="preserve">- </w:t>
      </w:r>
      <w:r w:rsidR="00416677">
        <w:rPr>
          <w:b/>
          <w:sz w:val="32"/>
          <w:szCs w:val="32"/>
        </w:rPr>
        <w:t xml:space="preserve"> </w:t>
      </w:r>
      <w:r w:rsidR="00C95FE7">
        <w:rPr>
          <w:b/>
          <w:sz w:val="32"/>
          <w:szCs w:val="32"/>
        </w:rPr>
        <w:t xml:space="preserve">December </w:t>
      </w:r>
      <w:r>
        <w:rPr>
          <w:b/>
          <w:sz w:val="32"/>
          <w:szCs w:val="32"/>
        </w:rPr>
        <w:t>2018.</w:t>
      </w:r>
    </w:p>
    <w:p w14:paraId="009B344C" w14:textId="77777777" w:rsidR="00674ECF" w:rsidRDefault="00674ECF">
      <w:pPr>
        <w:rPr>
          <w:b/>
          <w:sz w:val="32"/>
          <w:szCs w:val="32"/>
        </w:rPr>
      </w:pPr>
    </w:p>
    <w:p w14:paraId="110F1378" w14:textId="1ED49729" w:rsidR="003A6F9E" w:rsidRDefault="00416677" w:rsidP="00A4524D">
      <w:pPr>
        <w:rPr>
          <w:b/>
          <w:sz w:val="32"/>
          <w:szCs w:val="32"/>
        </w:rPr>
      </w:pPr>
      <w:r>
        <w:rPr>
          <w:b/>
          <w:sz w:val="32"/>
          <w:szCs w:val="32"/>
        </w:rPr>
        <w:t>This Notification deals with</w:t>
      </w:r>
      <w:r w:rsidR="003A6F9E">
        <w:rPr>
          <w:b/>
          <w:sz w:val="32"/>
          <w:szCs w:val="32"/>
        </w:rPr>
        <w:t xml:space="preserve">: </w:t>
      </w:r>
    </w:p>
    <w:p w14:paraId="391CBEE8" w14:textId="77777777" w:rsidR="003A6F9E" w:rsidRDefault="003A6F9E" w:rsidP="00A4524D">
      <w:pPr>
        <w:rPr>
          <w:b/>
          <w:sz w:val="32"/>
          <w:szCs w:val="32"/>
        </w:rPr>
      </w:pPr>
    </w:p>
    <w:p w14:paraId="38EAAAD0" w14:textId="6D1E574F" w:rsidR="00C95FE7" w:rsidRDefault="00C95FE7" w:rsidP="00A4524D">
      <w:pPr>
        <w:pStyle w:val="ListParagraph"/>
        <w:numPr>
          <w:ilvl w:val="0"/>
          <w:numId w:val="1"/>
        </w:numPr>
        <w:rPr>
          <w:b/>
          <w:sz w:val="32"/>
          <w:szCs w:val="32"/>
        </w:rPr>
      </w:pPr>
      <w:r w:rsidRPr="003A6F9E">
        <w:rPr>
          <w:b/>
          <w:sz w:val="32"/>
          <w:szCs w:val="32"/>
        </w:rPr>
        <w:t xml:space="preserve">Rule changes </w:t>
      </w:r>
      <w:r w:rsidR="003A6F9E" w:rsidRPr="003A6F9E">
        <w:rPr>
          <w:b/>
          <w:sz w:val="32"/>
          <w:szCs w:val="32"/>
        </w:rPr>
        <w:t>re Fouling in the ring</w:t>
      </w:r>
      <w:r w:rsidR="003A6F9E">
        <w:rPr>
          <w:b/>
          <w:sz w:val="32"/>
          <w:szCs w:val="32"/>
        </w:rPr>
        <w:t>;</w:t>
      </w:r>
    </w:p>
    <w:p w14:paraId="40085521" w14:textId="77777777" w:rsidR="003A6F9E" w:rsidRPr="003A6F9E" w:rsidRDefault="003A6F9E" w:rsidP="003A6F9E">
      <w:pPr>
        <w:rPr>
          <w:b/>
          <w:sz w:val="32"/>
          <w:szCs w:val="32"/>
        </w:rPr>
      </w:pPr>
    </w:p>
    <w:p w14:paraId="68B8F928" w14:textId="21C1494B" w:rsidR="003A6F9E" w:rsidRDefault="003A6F9E" w:rsidP="00A4524D">
      <w:pPr>
        <w:pStyle w:val="ListParagraph"/>
        <w:numPr>
          <w:ilvl w:val="0"/>
          <w:numId w:val="1"/>
        </w:numPr>
        <w:rPr>
          <w:b/>
          <w:sz w:val="32"/>
          <w:szCs w:val="32"/>
        </w:rPr>
      </w:pPr>
      <w:r>
        <w:rPr>
          <w:b/>
          <w:sz w:val="32"/>
          <w:szCs w:val="32"/>
        </w:rPr>
        <w:t>Rule changes to allow introduction of ulna measuring system;</w:t>
      </w:r>
    </w:p>
    <w:p w14:paraId="0F257C3E" w14:textId="77777777" w:rsidR="003A6F9E" w:rsidRPr="003A6F9E" w:rsidRDefault="003A6F9E" w:rsidP="003A6F9E">
      <w:pPr>
        <w:rPr>
          <w:b/>
          <w:sz w:val="32"/>
          <w:szCs w:val="32"/>
        </w:rPr>
      </w:pPr>
    </w:p>
    <w:p w14:paraId="2D4F8220" w14:textId="421A1833" w:rsidR="00B65F9C" w:rsidRDefault="00B65F9C" w:rsidP="00B65F9C">
      <w:pPr>
        <w:pStyle w:val="ListParagraph"/>
        <w:numPr>
          <w:ilvl w:val="0"/>
          <w:numId w:val="1"/>
        </w:numPr>
        <w:rPr>
          <w:b/>
          <w:sz w:val="32"/>
          <w:szCs w:val="32"/>
        </w:rPr>
      </w:pPr>
      <w:r w:rsidRPr="00B65F9C">
        <w:rPr>
          <w:b/>
          <w:sz w:val="32"/>
          <w:szCs w:val="32"/>
        </w:rPr>
        <w:t>Amendment to Rule 4.3 (e) to increase Preferred ring</w:t>
      </w:r>
      <w:r>
        <w:rPr>
          <w:b/>
          <w:sz w:val="32"/>
          <w:szCs w:val="32"/>
        </w:rPr>
        <w:t xml:space="preserve"> length from 110 ft to 120 ft</w:t>
      </w:r>
      <w:r w:rsidRPr="00B65F9C">
        <w:rPr>
          <w:b/>
          <w:sz w:val="32"/>
          <w:szCs w:val="32"/>
        </w:rPr>
        <w:t xml:space="preserve">. </w:t>
      </w:r>
    </w:p>
    <w:p w14:paraId="7E1F4546" w14:textId="77777777" w:rsidR="00B65F9C" w:rsidRPr="00B65F9C" w:rsidRDefault="00B65F9C" w:rsidP="00B65F9C">
      <w:pPr>
        <w:pStyle w:val="ListParagraph"/>
        <w:rPr>
          <w:b/>
          <w:sz w:val="32"/>
          <w:szCs w:val="32"/>
        </w:rPr>
      </w:pPr>
    </w:p>
    <w:p w14:paraId="68BD4947" w14:textId="77777777" w:rsidR="00B65F9C" w:rsidRDefault="00B65F9C" w:rsidP="00B65F9C">
      <w:pPr>
        <w:pStyle w:val="ListParagraph"/>
        <w:numPr>
          <w:ilvl w:val="0"/>
          <w:numId w:val="1"/>
        </w:numPr>
        <w:rPr>
          <w:b/>
          <w:sz w:val="32"/>
          <w:szCs w:val="32"/>
        </w:rPr>
      </w:pPr>
      <w:r>
        <w:rPr>
          <w:b/>
          <w:sz w:val="32"/>
          <w:szCs w:val="32"/>
        </w:rPr>
        <w:t>Change in wording to replace “Competition” with “Race Meeting” wherever it appears in Rules.</w:t>
      </w:r>
    </w:p>
    <w:p w14:paraId="773AD9AC" w14:textId="77777777" w:rsidR="003A6F9E" w:rsidRPr="003A6F9E" w:rsidRDefault="003A6F9E" w:rsidP="003A6F9E">
      <w:pPr>
        <w:pStyle w:val="ListParagraph"/>
        <w:rPr>
          <w:b/>
          <w:sz w:val="32"/>
          <w:szCs w:val="32"/>
        </w:rPr>
      </w:pPr>
    </w:p>
    <w:p w14:paraId="2111CF83" w14:textId="24616B12" w:rsidR="003A6F9E" w:rsidRPr="00B53B45" w:rsidRDefault="003A6F9E" w:rsidP="00B53B45">
      <w:pPr>
        <w:rPr>
          <w:b/>
          <w:sz w:val="32"/>
          <w:szCs w:val="32"/>
        </w:rPr>
      </w:pPr>
      <w:r w:rsidRPr="00B53B45">
        <w:rPr>
          <w:b/>
          <w:sz w:val="32"/>
          <w:szCs w:val="32"/>
        </w:rPr>
        <w:t>Fouling in the ring (On Trial from 1</w:t>
      </w:r>
      <w:r w:rsidRPr="00B53B45">
        <w:rPr>
          <w:b/>
          <w:sz w:val="32"/>
          <w:szCs w:val="32"/>
          <w:vertAlign w:val="superscript"/>
        </w:rPr>
        <w:t>st</w:t>
      </w:r>
      <w:r w:rsidRPr="00B53B45">
        <w:rPr>
          <w:b/>
          <w:sz w:val="32"/>
          <w:szCs w:val="32"/>
        </w:rPr>
        <w:t xml:space="preserve"> January 2019) – amended wording as shown below:</w:t>
      </w:r>
    </w:p>
    <w:p w14:paraId="5E25D161" w14:textId="77777777" w:rsidR="003A6F9E" w:rsidRDefault="003A6F9E" w:rsidP="003A6F9E">
      <w:pPr>
        <w:pStyle w:val="ListParagraph"/>
        <w:rPr>
          <w:b/>
          <w:sz w:val="32"/>
          <w:szCs w:val="32"/>
        </w:rPr>
      </w:pPr>
    </w:p>
    <w:p w14:paraId="7F480DE9" w14:textId="77777777" w:rsidR="003A6F9E" w:rsidRPr="003A6F9E" w:rsidRDefault="003A6F9E" w:rsidP="003A6F9E">
      <w:pPr>
        <w:rPr>
          <w:rFonts w:ascii="Arial" w:hAnsi="Arial" w:cs="Arial"/>
          <w:sz w:val="28"/>
          <w:szCs w:val="28"/>
        </w:rPr>
      </w:pPr>
      <w:r w:rsidRPr="003A6F9E">
        <w:rPr>
          <w:rFonts w:ascii="Arial" w:hAnsi="Arial" w:cs="Arial"/>
          <w:sz w:val="28"/>
          <w:szCs w:val="28"/>
        </w:rPr>
        <w:t xml:space="preserve">Amendment to Rule 7 (f) </w:t>
      </w:r>
    </w:p>
    <w:p w14:paraId="0A4AB1A3" w14:textId="77777777" w:rsidR="003A6F9E" w:rsidRDefault="003A6F9E" w:rsidP="003A6F9E">
      <w:pPr>
        <w:rPr>
          <w:rFonts w:ascii="Arial" w:hAnsi="Arial" w:cs="Arial"/>
          <w:sz w:val="28"/>
          <w:szCs w:val="28"/>
        </w:rPr>
      </w:pPr>
    </w:p>
    <w:p w14:paraId="08C56C95" w14:textId="77777777" w:rsidR="00CF7C84" w:rsidRPr="00CF7C84" w:rsidRDefault="00CF7C84" w:rsidP="00CF7C84">
      <w:pPr>
        <w:pStyle w:val="ListParagraph"/>
        <w:tabs>
          <w:tab w:val="left" w:pos="574"/>
        </w:tabs>
        <w:spacing w:before="195"/>
        <w:ind w:left="0"/>
        <w:rPr>
          <w:rFonts w:ascii="Arial" w:hAnsi="Arial" w:cs="Arial"/>
          <w:sz w:val="28"/>
          <w:szCs w:val="28"/>
        </w:rPr>
      </w:pPr>
      <w:r w:rsidRPr="00CF7C84">
        <w:rPr>
          <w:rFonts w:ascii="Arial" w:hAnsi="Arial" w:cs="Arial"/>
          <w:sz w:val="28"/>
          <w:szCs w:val="28"/>
        </w:rPr>
        <w:t>(f) Forfeit for Infringement of the Rules of</w:t>
      </w:r>
      <w:r w:rsidRPr="00CF7C84">
        <w:rPr>
          <w:rFonts w:ascii="Arial" w:hAnsi="Arial" w:cs="Arial"/>
          <w:spacing w:val="-11"/>
          <w:sz w:val="28"/>
          <w:szCs w:val="28"/>
        </w:rPr>
        <w:t xml:space="preserve"> a </w:t>
      </w:r>
      <w:r w:rsidRPr="00CF7C84">
        <w:rPr>
          <w:rFonts w:ascii="Arial" w:hAnsi="Arial" w:cs="Arial"/>
          <w:sz w:val="28"/>
          <w:szCs w:val="28"/>
        </w:rPr>
        <w:t>Race Meeting.</w:t>
      </w:r>
    </w:p>
    <w:p w14:paraId="18E345DB" w14:textId="77777777" w:rsidR="00CF7C84" w:rsidRPr="00CF7C84" w:rsidRDefault="00CF7C84" w:rsidP="00CF7C84">
      <w:pPr>
        <w:pStyle w:val="BodyText"/>
        <w:spacing w:before="120"/>
        <w:ind w:left="640"/>
        <w:rPr>
          <w:rFonts w:ascii="Arial" w:hAnsi="Arial" w:cs="Arial"/>
          <w:sz w:val="28"/>
          <w:szCs w:val="28"/>
        </w:rPr>
      </w:pPr>
      <w:r w:rsidRPr="00CF7C84">
        <w:rPr>
          <w:rFonts w:ascii="Arial" w:hAnsi="Arial" w:cs="Arial"/>
          <w:sz w:val="28"/>
          <w:szCs w:val="28"/>
        </w:rPr>
        <w:t>A team will forfeit a heat of a race in which any of the following infringements apply:</w:t>
      </w:r>
    </w:p>
    <w:p w14:paraId="61FB9F19" w14:textId="77777777" w:rsidR="00CF7C84" w:rsidRPr="00CF7C84" w:rsidRDefault="00CF7C84" w:rsidP="00CF7C84">
      <w:pPr>
        <w:pStyle w:val="ListParagraph"/>
        <w:widowControl w:val="0"/>
        <w:numPr>
          <w:ilvl w:val="1"/>
          <w:numId w:val="7"/>
        </w:numPr>
        <w:tabs>
          <w:tab w:val="left" w:pos="1206"/>
          <w:tab w:val="left" w:pos="1207"/>
        </w:tabs>
        <w:autoSpaceDE w:val="0"/>
        <w:autoSpaceDN w:val="0"/>
        <w:spacing w:before="120"/>
        <w:ind w:left="1206" w:hanging="566"/>
        <w:contextualSpacing w:val="0"/>
        <w:rPr>
          <w:rFonts w:ascii="Arial" w:hAnsi="Arial" w:cs="Arial"/>
          <w:sz w:val="28"/>
          <w:szCs w:val="28"/>
        </w:rPr>
      </w:pPr>
      <w:r w:rsidRPr="00CF7C84">
        <w:rPr>
          <w:rFonts w:ascii="Arial" w:hAnsi="Arial" w:cs="Arial"/>
          <w:sz w:val="28"/>
          <w:szCs w:val="28"/>
        </w:rPr>
        <w:t>Second or subsequent incident of “distraction” during a race (refer 9.2</w:t>
      </w:r>
      <w:r w:rsidRPr="00CF7C84">
        <w:rPr>
          <w:rFonts w:ascii="Arial" w:hAnsi="Arial" w:cs="Arial"/>
          <w:spacing w:val="-8"/>
          <w:sz w:val="28"/>
          <w:szCs w:val="28"/>
        </w:rPr>
        <w:t xml:space="preserve"> </w:t>
      </w:r>
      <w:r w:rsidRPr="00CF7C84">
        <w:rPr>
          <w:rFonts w:ascii="Arial" w:hAnsi="Arial" w:cs="Arial"/>
          <w:sz w:val="28"/>
          <w:szCs w:val="28"/>
        </w:rPr>
        <w:t>(k))</w:t>
      </w:r>
    </w:p>
    <w:p w14:paraId="0D13794C" w14:textId="77777777" w:rsidR="00CF7C84" w:rsidRPr="00CF7C84" w:rsidRDefault="00CF7C84" w:rsidP="00CF7C84">
      <w:pPr>
        <w:pStyle w:val="ListParagraph"/>
        <w:widowControl w:val="0"/>
        <w:numPr>
          <w:ilvl w:val="1"/>
          <w:numId w:val="7"/>
        </w:numPr>
        <w:tabs>
          <w:tab w:val="left" w:pos="1206"/>
          <w:tab w:val="left" w:pos="1207"/>
        </w:tabs>
        <w:autoSpaceDE w:val="0"/>
        <w:autoSpaceDN w:val="0"/>
        <w:ind w:left="1206" w:right="117" w:hanging="566"/>
        <w:contextualSpacing w:val="0"/>
        <w:rPr>
          <w:rFonts w:ascii="Arial" w:hAnsi="Arial" w:cs="Arial"/>
          <w:sz w:val="28"/>
          <w:szCs w:val="28"/>
        </w:rPr>
      </w:pPr>
      <w:r w:rsidRPr="00CF7C84">
        <w:rPr>
          <w:rFonts w:ascii="Arial" w:hAnsi="Arial" w:cs="Arial"/>
          <w:sz w:val="28"/>
          <w:szCs w:val="28"/>
        </w:rPr>
        <w:t>Second malfunction of box during a race or claimed malfunction not agreed by Judge or malfunction with no replacement box available (refer 9.2</w:t>
      </w:r>
      <w:r w:rsidRPr="00CF7C84">
        <w:rPr>
          <w:rFonts w:ascii="Arial" w:hAnsi="Arial" w:cs="Arial"/>
          <w:spacing w:val="-3"/>
          <w:sz w:val="28"/>
          <w:szCs w:val="28"/>
        </w:rPr>
        <w:t xml:space="preserve"> </w:t>
      </w:r>
      <w:r w:rsidRPr="00CF7C84">
        <w:rPr>
          <w:rFonts w:ascii="Arial" w:hAnsi="Arial" w:cs="Arial"/>
          <w:sz w:val="28"/>
          <w:szCs w:val="28"/>
        </w:rPr>
        <w:t>(d))</w:t>
      </w:r>
    </w:p>
    <w:p w14:paraId="3F210BB6" w14:textId="77777777" w:rsidR="00CF7C84" w:rsidRPr="00CF7C84" w:rsidRDefault="00CF7C84" w:rsidP="00CF7C84">
      <w:pPr>
        <w:pStyle w:val="ListParagraph"/>
        <w:widowControl w:val="0"/>
        <w:numPr>
          <w:ilvl w:val="1"/>
          <w:numId w:val="7"/>
        </w:numPr>
        <w:tabs>
          <w:tab w:val="left" w:pos="1206"/>
          <w:tab w:val="left" w:pos="1207"/>
        </w:tabs>
        <w:autoSpaceDE w:val="0"/>
        <w:autoSpaceDN w:val="0"/>
        <w:spacing w:line="293" w:lineRule="exact"/>
        <w:ind w:left="1206" w:hanging="566"/>
        <w:contextualSpacing w:val="0"/>
        <w:rPr>
          <w:rFonts w:ascii="Arial" w:hAnsi="Arial" w:cs="Arial"/>
          <w:sz w:val="28"/>
          <w:szCs w:val="28"/>
        </w:rPr>
      </w:pPr>
      <w:r w:rsidRPr="00CF7C84">
        <w:rPr>
          <w:rFonts w:ascii="Arial" w:hAnsi="Arial" w:cs="Arial"/>
          <w:sz w:val="28"/>
          <w:szCs w:val="28"/>
        </w:rPr>
        <w:t>Box loader infringement (refer 9.2</w:t>
      </w:r>
      <w:r w:rsidRPr="00CF7C84">
        <w:rPr>
          <w:rFonts w:ascii="Arial" w:hAnsi="Arial" w:cs="Arial"/>
          <w:spacing w:val="-2"/>
          <w:sz w:val="28"/>
          <w:szCs w:val="28"/>
        </w:rPr>
        <w:t xml:space="preserve"> </w:t>
      </w:r>
      <w:r w:rsidRPr="00CF7C84">
        <w:rPr>
          <w:rFonts w:ascii="Arial" w:hAnsi="Arial" w:cs="Arial"/>
          <w:sz w:val="28"/>
          <w:szCs w:val="28"/>
        </w:rPr>
        <w:t>(h))</w:t>
      </w:r>
    </w:p>
    <w:p w14:paraId="71CB1A4F" w14:textId="77777777" w:rsidR="00CF7C84" w:rsidRPr="00CF7C84" w:rsidRDefault="00CF7C84" w:rsidP="00CF7C84">
      <w:pPr>
        <w:pStyle w:val="ListParagraph"/>
        <w:widowControl w:val="0"/>
        <w:numPr>
          <w:ilvl w:val="1"/>
          <w:numId w:val="7"/>
        </w:numPr>
        <w:tabs>
          <w:tab w:val="left" w:pos="1206"/>
          <w:tab w:val="left" w:pos="1207"/>
        </w:tabs>
        <w:autoSpaceDE w:val="0"/>
        <w:autoSpaceDN w:val="0"/>
        <w:ind w:left="1206" w:right="109" w:hanging="566"/>
        <w:contextualSpacing w:val="0"/>
        <w:rPr>
          <w:rFonts w:ascii="Arial" w:hAnsi="Arial" w:cs="Arial"/>
          <w:sz w:val="28"/>
          <w:szCs w:val="28"/>
        </w:rPr>
      </w:pPr>
      <w:r w:rsidRPr="00CF7C84">
        <w:rPr>
          <w:rFonts w:ascii="Arial" w:hAnsi="Arial" w:cs="Arial"/>
          <w:sz w:val="28"/>
          <w:szCs w:val="28"/>
        </w:rPr>
        <w:t>Training in the ring except for practice run period or approved re run after interference (refer 8</w:t>
      </w:r>
      <w:r w:rsidRPr="00CF7C84">
        <w:rPr>
          <w:rFonts w:ascii="Arial" w:hAnsi="Arial" w:cs="Arial"/>
          <w:spacing w:val="-1"/>
          <w:sz w:val="28"/>
          <w:szCs w:val="28"/>
        </w:rPr>
        <w:t xml:space="preserve"> </w:t>
      </w:r>
      <w:r w:rsidRPr="00CF7C84">
        <w:rPr>
          <w:rFonts w:ascii="Arial" w:hAnsi="Arial" w:cs="Arial"/>
          <w:sz w:val="28"/>
          <w:szCs w:val="28"/>
        </w:rPr>
        <w:t>(c))</w:t>
      </w:r>
    </w:p>
    <w:p w14:paraId="17BD36B2" w14:textId="77777777" w:rsidR="00CF7C84" w:rsidRPr="00CF7C84" w:rsidRDefault="00CF7C84" w:rsidP="00CF7C84">
      <w:pPr>
        <w:pStyle w:val="ListParagraph"/>
        <w:widowControl w:val="0"/>
        <w:numPr>
          <w:ilvl w:val="1"/>
          <w:numId w:val="7"/>
        </w:numPr>
        <w:tabs>
          <w:tab w:val="left" w:pos="1206"/>
          <w:tab w:val="left" w:pos="1207"/>
        </w:tabs>
        <w:autoSpaceDE w:val="0"/>
        <w:autoSpaceDN w:val="0"/>
        <w:spacing w:before="2"/>
        <w:ind w:left="1206" w:right="119" w:hanging="566"/>
        <w:contextualSpacing w:val="0"/>
        <w:rPr>
          <w:rFonts w:ascii="Arial" w:hAnsi="Arial" w:cs="Arial"/>
          <w:sz w:val="28"/>
          <w:szCs w:val="28"/>
        </w:rPr>
      </w:pPr>
      <w:r w:rsidRPr="00CF7C84">
        <w:rPr>
          <w:rFonts w:ascii="Arial" w:hAnsi="Arial" w:cs="Arial"/>
          <w:sz w:val="28"/>
          <w:szCs w:val="28"/>
        </w:rPr>
        <w:t>Team jumping incorrect height in a round robin Race Meeting format (in this case the team forfeits all heats run at the incorrect jump height (refer 9.1</w:t>
      </w:r>
      <w:r w:rsidRPr="00CF7C84">
        <w:rPr>
          <w:rFonts w:ascii="Arial" w:hAnsi="Arial" w:cs="Arial"/>
          <w:spacing w:val="-6"/>
          <w:sz w:val="28"/>
          <w:szCs w:val="28"/>
        </w:rPr>
        <w:t xml:space="preserve"> </w:t>
      </w:r>
      <w:r w:rsidRPr="00CF7C84">
        <w:rPr>
          <w:rFonts w:ascii="Arial" w:hAnsi="Arial" w:cs="Arial"/>
          <w:sz w:val="28"/>
          <w:szCs w:val="28"/>
        </w:rPr>
        <w:t>(b))</w:t>
      </w:r>
    </w:p>
    <w:p w14:paraId="50E81704" w14:textId="77777777" w:rsidR="00CF7C84" w:rsidRPr="00CF7C84" w:rsidRDefault="00CF7C84" w:rsidP="00CF7C84">
      <w:pPr>
        <w:pStyle w:val="ListParagraph"/>
        <w:widowControl w:val="0"/>
        <w:numPr>
          <w:ilvl w:val="1"/>
          <w:numId w:val="7"/>
        </w:numPr>
        <w:tabs>
          <w:tab w:val="left" w:pos="1206"/>
          <w:tab w:val="left" w:pos="1207"/>
        </w:tabs>
        <w:autoSpaceDE w:val="0"/>
        <w:autoSpaceDN w:val="0"/>
        <w:ind w:left="1206" w:right="117" w:hanging="566"/>
        <w:contextualSpacing w:val="0"/>
        <w:rPr>
          <w:rFonts w:ascii="Arial" w:hAnsi="Arial" w:cs="Arial"/>
          <w:sz w:val="28"/>
          <w:szCs w:val="28"/>
        </w:rPr>
      </w:pPr>
      <w:r w:rsidRPr="00CF7C84">
        <w:rPr>
          <w:rFonts w:ascii="Arial" w:hAnsi="Arial" w:cs="Arial"/>
          <w:sz w:val="28"/>
          <w:szCs w:val="28"/>
        </w:rPr>
        <w:t>A dog fouls (defecates or urinates) in the ring. If the fouling occurs during a heat, the dog’s team forfeits that heat. If the fouling occurs before a heat (including during the warm up period), the dog’s team forfeits the next heat.</w:t>
      </w:r>
    </w:p>
    <w:p w14:paraId="72C7D1D0" w14:textId="77777777" w:rsidR="00CF7C84" w:rsidRPr="00CF7C84" w:rsidRDefault="00CF7C84" w:rsidP="00CF7C84">
      <w:pPr>
        <w:pStyle w:val="ListParagraph"/>
        <w:widowControl w:val="0"/>
        <w:numPr>
          <w:ilvl w:val="1"/>
          <w:numId w:val="7"/>
        </w:numPr>
        <w:tabs>
          <w:tab w:val="left" w:pos="1206"/>
          <w:tab w:val="left" w:pos="1207"/>
        </w:tabs>
        <w:autoSpaceDE w:val="0"/>
        <w:autoSpaceDN w:val="0"/>
        <w:ind w:left="1206" w:hanging="566"/>
        <w:contextualSpacing w:val="0"/>
        <w:rPr>
          <w:rFonts w:ascii="Arial" w:hAnsi="Arial" w:cs="Arial"/>
          <w:sz w:val="28"/>
          <w:szCs w:val="28"/>
        </w:rPr>
      </w:pPr>
      <w:r w:rsidRPr="00CF7C84">
        <w:rPr>
          <w:rFonts w:ascii="Arial" w:hAnsi="Arial" w:cs="Arial"/>
          <w:sz w:val="28"/>
          <w:szCs w:val="28"/>
        </w:rPr>
        <w:lastRenderedPageBreak/>
        <w:t>Sandbagging. Note: this applies to the entire race (refer</w:t>
      </w:r>
      <w:r w:rsidRPr="00CF7C84">
        <w:rPr>
          <w:rFonts w:ascii="Arial" w:hAnsi="Arial" w:cs="Arial"/>
          <w:spacing w:val="-14"/>
          <w:sz w:val="28"/>
          <w:szCs w:val="28"/>
        </w:rPr>
        <w:t xml:space="preserve"> </w:t>
      </w:r>
      <w:r w:rsidRPr="00CF7C84">
        <w:rPr>
          <w:rFonts w:ascii="Arial" w:hAnsi="Arial" w:cs="Arial"/>
          <w:sz w:val="28"/>
          <w:szCs w:val="28"/>
        </w:rPr>
        <w:t>9.5).</w:t>
      </w:r>
    </w:p>
    <w:p w14:paraId="76C8FED6" w14:textId="77777777" w:rsidR="00CF7C84" w:rsidRPr="00CF7C84" w:rsidRDefault="00CF7C84" w:rsidP="00CF7C84">
      <w:pPr>
        <w:pStyle w:val="BodyText"/>
        <w:spacing w:before="119"/>
        <w:ind w:left="640" w:right="110"/>
        <w:jc w:val="both"/>
        <w:rPr>
          <w:rFonts w:ascii="Arial" w:hAnsi="Arial" w:cs="Arial"/>
          <w:sz w:val="28"/>
          <w:szCs w:val="28"/>
        </w:rPr>
      </w:pPr>
      <w:r w:rsidRPr="00CF7C84">
        <w:rPr>
          <w:rFonts w:ascii="Arial" w:hAnsi="Arial" w:cs="Arial"/>
          <w:sz w:val="28"/>
          <w:szCs w:val="28"/>
        </w:rPr>
        <w:t>In all of the above heat forfeit situations except box malfunction (ii) (above) both teams (if present) shall run or complete the heat. The forfeiting team cannot win or receive title points. All other Rules of Race Meeting</w:t>
      </w:r>
      <w:r w:rsidRPr="00CF7C84" w:rsidDel="004D46C2">
        <w:rPr>
          <w:rFonts w:ascii="Arial" w:hAnsi="Arial" w:cs="Arial"/>
          <w:sz w:val="28"/>
          <w:szCs w:val="28"/>
        </w:rPr>
        <w:t xml:space="preserve"> </w:t>
      </w:r>
      <w:r w:rsidRPr="00CF7C84">
        <w:rPr>
          <w:rFonts w:ascii="Arial" w:hAnsi="Arial" w:cs="Arial"/>
          <w:sz w:val="28"/>
          <w:szCs w:val="28"/>
        </w:rPr>
        <w:t>apply. For Item (ii) Second box malfunction or no fault found with box, the unaffected team shall be awarded one title point for each run so affected except where they have completed their run before the heat was stopped. In this case they shall be awarded points in accordance with the Rules of Race Meetings.</w:t>
      </w:r>
    </w:p>
    <w:p w14:paraId="2845C716" w14:textId="77777777" w:rsidR="003A6F9E" w:rsidRDefault="003A6F9E" w:rsidP="003A6F9E">
      <w:pPr>
        <w:rPr>
          <w:rFonts w:ascii="Arial" w:hAnsi="Arial" w:cs="Arial"/>
          <w:sz w:val="28"/>
          <w:szCs w:val="28"/>
        </w:rPr>
      </w:pPr>
    </w:p>
    <w:p w14:paraId="26C6E499" w14:textId="5075B1C0" w:rsidR="003A6F9E" w:rsidRDefault="003A6F9E" w:rsidP="003A6F9E">
      <w:pPr>
        <w:spacing w:after="120"/>
        <w:rPr>
          <w:rFonts w:ascii="Arial" w:eastAsia="Times New Roman" w:hAnsi="Arial" w:cs="Arial"/>
          <w:sz w:val="28"/>
          <w:szCs w:val="28"/>
          <w:lang w:eastAsia="en-GB"/>
        </w:rPr>
      </w:pPr>
      <w:r w:rsidRPr="003A6F9E">
        <w:rPr>
          <w:rFonts w:ascii="Arial" w:hAnsi="Arial" w:cs="Arial"/>
          <w:sz w:val="28"/>
          <w:szCs w:val="28"/>
        </w:rPr>
        <w:t>Amendment to Rule 9.2 (f)</w:t>
      </w:r>
      <w:r w:rsidRPr="003A6F9E">
        <w:rPr>
          <w:rFonts w:ascii="Arial" w:eastAsia="Times New Roman" w:hAnsi="Arial" w:cs="Arial"/>
          <w:sz w:val="28"/>
          <w:szCs w:val="28"/>
          <w:lang w:eastAsia="en-GB"/>
        </w:rPr>
        <w:t xml:space="preserve">  - If a dog fouls (defecates or urinates) in the ring at any time from the commencement of the warm up period for a race until the last heat of the race is declared by the Judge the dog’s team will forfeit a heat in accordance with Section 7(f).</w:t>
      </w:r>
      <w:r>
        <w:rPr>
          <w:rFonts w:ascii="Arial" w:eastAsia="Times New Roman" w:hAnsi="Arial" w:cs="Arial"/>
          <w:sz w:val="28"/>
          <w:szCs w:val="28"/>
          <w:lang w:eastAsia="en-GB"/>
        </w:rPr>
        <w:t>”</w:t>
      </w:r>
    </w:p>
    <w:p w14:paraId="4E30FDF9" w14:textId="488C1086" w:rsidR="003A6F9E" w:rsidRDefault="003A6F9E" w:rsidP="003A6F9E">
      <w:pPr>
        <w:spacing w:after="120"/>
        <w:rPr>
          <w:rFonts w:ascii="Arial" w:eastAsia="Times New Roman" w:hAnsi="Arial" w:cs="Arial"/>
          <w:sz w:val="28"/>
          <w:szCs w:val="28"/>
          <w:lang w:eastAsia="en-GB"/>
        </w:rPr>
      </w:pPr>
    </w:p>
    <w:p w14:paraId="441158A4" w14:textId="0890805D" w:rsidR="003A6F9E" w:rsidRPr="004E295F" w:rsidRDefault="003A6F9E" w:rsidP="004E295F">
      <w:pPr>
        <w:pStyle w:val="ListParagraph"/>
        <w:numPr>
          <w:ilvl w:val="0"/>
          <w:numId w:val="5"/>
        </w:numPr>
        <w:spacing w:after="120"/>
        <w:rPr>
          <w:rFonts w:ascii="Arial" w:eastAsia="Times New Roman" w:hAnsi="Arial" w:cs="Arial"/>
          <w:sz w:val="28"/>
          <w:szCs w:val="28"/>
          <w:lang w:eastAsia="en-GB"/>
        </w:rPr>
      </w:pPr>
      <w:r w:rsidRPr="004E295F">
        <w:rPr>
          <w:rFonts w:ascii="Arial" w:eastAsia="Times New Roman" w:hAnsi="Arial" w:cs="Arial"/>
          <w:sz w:val="28"/>
          <w:szCs w:val="28"/>
          <w:lang w:eastAsia="en-GB"/>
        </w:rPr>
        <w:t>The above changes clarify both the offence and the penalty associated with fouling in the ring. It should be noted that where a dog fouls aft</w:t>
      </w:r>
      <w:r w:rsidR="00F80C51" w:rsidRPr="004E295F">
        <w:rPr>
          <w:rFonts w:ascii="Arial" w:eastAsia="Times New Roman" w:hAnsi="Arial" w:cs="Arial"/>
          <w:sz w:val="28"/>
          <w:szCs w:val="28"/>
          <w:lang w:eastAsia="en-GB"/>
        </w:rPr>
        <w:t>e</w:t>
      </w:r>
      <w:r w:rsidRPr="004E295F">
        <w:rPr>
          <w:rFonts w:ascii="Arial" w:eastAsia="Times New Roman" w:hAnsi="Arial" w:cs="Arial"/>
          <w:sz w:val="28"/>
          <w:szCs w:val="28"/>
          <w:lang w:eastAsia="en-GB"/>
        </w:rPr>
        <w:t xml:space="preserve">r the last </w:t>
      </w:r>
      <w:r w:rsidR="00F80C51" w:rsidRPr="004E295F">
        <w:rPr>
          <w:rFonts w:ascii="Arial" w:eastAsia="Times New Roman" w:hAnsi="Arial" w:cs="Arial"/>
          <w:sz w:val="28"/>
          <w:szCs w:val="28"/>
          <w:lang w:eastAsia="en-GB"/>
        </w:rPr>
        <w:t xml:space="preserve">heat of the </w:t>
      </w:r>
      <w:r w:rsidRPr="004E295F">
        <w:rPr>
          <w:rFonts w:ascii="Arial" w:eastAsia="Times New Roman" w:hAnsi="Arial" w:cs="Arial"/>
          <w:sz w:val="28"/>
          <w:szCs w:val="28"/>
          <w:lang w:eastAsia="en-GB"/>
        </w:rPr>
        <w:t xml:space="preserve">race </w:t>
      </w:r>
      <w:r w:rsidR="00F80C51" w:rsidRPr="004E295F">
        <w:rPr>
          <w:rFonts w:ascii="Arial" w:eastAsia="Times New Roman" w:hAnsi="Arial" w:cs="Arial"/>
          <w:sz w:val="28"/>
          <w:szCs w:val="28"/>
          <w:lang w:eastAsia="en-GB"/>
        </w:rPr>
        <w:t xml:space="preserve">has been declared there is no penalty applied. </w:t>
      </w:r>
    </w:p>
    <w:p w14:paraId="325A1EC2" w14:textId="465AC4FA" w:rsidR="00F80C51" w:rsidRDefault="00F80C51" w:rsidP="003A6F9E">
      <w:pPr>
        <w:spacing w:after="120"/>
        <w:rPr>
          <w:rFonts w:ascii="Arial" w:eastAsia="Times New Roman" w:hAnsi="Arial" w:cs="Arial"/>
          <w:sz w:val="28"/>
          <w:szCs w:val="28"/>
          <w:lang w:eastAsia="en-GB"/>
        </w:rPr>
      </w:pPr>
    </w:p>
    <w:p w14:paraId="2343961F" w14:textId="58361E90" w:rsidR="00F80C51" w:rsidRDefault="00F80C51" w:rsidP="003A6F9E">
      <w:pPr>
        <w:spacing w:after="120"/>
        <w:rPr>
          <w:rFonts w:ascii="Arial" w:eastAsia="Times New Roman" w:hAnsi="Arial" w:cs="Arial"/>
          <w:b/>
          <w:sz w:val="28"/>
          <w:szCs w:val="28"/>
          <w:lang w:eastAsia="en-GB"/>
        </w:rPr>
      </w:pPr>
      <w:r w:rsidRPr="00F80C51">
        <w:rPr>
          <w:rFonts w:ascii="Arial" w:eastAsia="Times New Roman" w:hAnsi="Arial" w:cs="Arial"/>
          <w:b/>
          <w:sz w:val="28"/>
          <w:szCs w:val="28"/>
          <w:lang w:eastAsia="en-GB"/>
        </w:rPr>
        <w:t xml:space="preserve">2. Ulna Measuring System - change to Rules. </w:t>
      </w:r>
    </w:p>
    <w:p w14:paraId="2F3F6A08" w14:textId="2ED38814" w:rsidR="00F80C51" w:rsidRDefault="00F80C51" w:rsidP="003A6F9E">
      <w:pPr>
        <w:spacing w:after="120"/>
        <w:rPr>
          <w:rFonts w:ascii="Arial" w:eastAsia="Times New Roman" w:hAnsi="Arial" w:cs="Arial"/>
          <w:b/>
          <w:sz w:val="28"/>
          <w:szCs w:val="28"/>
          <w:lang w:eastAsia="en-GB"/>
        </w:rPr>
      </w:pPr>
    </w:p>
    <w:p w14:paraId="04183293" w14:textId="7165210A" w:rsidR="00F80C51" w:rsidRDefault="00F80C51" w:rsidP="003A6F9E">
      <w:pPr>
        <w:spacing w:after="120"/>
        <w:rPr>
          <w:rFonts w:ascii="Arial" w:eastAsia="Times New Roman" w:hAnsi="Arial" w:cs="Arial"/>
          <w:sz w:val="28"/>
          <w:szCs w:val="28"/>
          <w:lang w:eastAsia="en-GB"/>
        </w:rPr>
      </w:pPr>
      <w:r w:rsidRPr="00F80C51">
        <w:rPr>
          <w:rFonts w:ascii="Arial" w:eastAsia="Times New Roman" w:hAnsi="Arial" w:cs="Arial"/>
          <w:sz w:val="28"/>
          <w:szCs w:val="28"/>
          <w:lang w:eastAsia="en-GB"/>
        </w:rPr>
        <w:t xml:space="preserve">The Membership voted to adopt the ulna measuring system </w:t>
      </w:r>
      <w:r>
        <w:rPr>
          <w:rFonts w:ascii="Arial" w:eastAsia="Times New Roman" w:hAnsi="Arial" w:cs="Arial"/>
          <w:sz w:val="28"/>
          <w:szCs w:val="28"/>
          <w:lang w:eastAsia="en-GB"/>
        </w:rPr>
        <w:t>at the 2018 AGM</w:t>
      </w:r>
      <w:r w:rsidR="004E295F">
        <w:rPr>
          <w:rFonts w:ascii="Arial" w:eastAsia="Times New Roman" w:hAnsi="Arial" w:cs="Arial"/>
          <w:sz w:val="28"/>
          <w:szCs w:val="28"/>
          <w:lang w:eastAsia="en-GB"/>
        </w:rPr>
        <w:t xml:space="preserve"> and an associate</w:t>
      </w:r>
      <w:r w:rsidR="005D1960">
        <w:rPr>
          <w:rFonts w:ascii="Arial" w:eastAsia="Times New Roman" w:hAnsi="Arial" w:cs="Arial"/>
          <w:sz w:val="28"/>
          <w:szCs w:val="28"/>
          <w:lang w:eastAsia="en-GB"/>
        </w:rPr>
        <w:t>d</w:t>
      </w:r>
      <w:r w:rsidR="004E295F">
        <w:rPr>
          <w:rFonts w:ascii="Arial" w:eastAsia="Times New Roman" w:hAnsi="Arial" w:cs="Arial"/>
          <w:sz w:val="28"/>
          <w:szCs w:val="28"/>
          <w:lang w:eastAsia="en-GB"/>
        </w:rPr>
        <w:t xml:space="preserve"> conversion chart</w:t>
      </w:r>
      <w:r>
        <w:rPr>
          <w:rFonts w:ascii="Arial" w:eastAsia="Times New Roman" w:hAnsi="Arial" w:cs="Arial"/>
          <w:sz w:val="28"/>
          <w:szCs w:val="28"/>
          <w:lang w:eastAsia="en-GB"/>
        </w:rPr>
        <w:t xml:space="preserve">. This change has involved a major rewrite of the Rules involving measuring and height cards and the development of a suitable ulna measuring tool for conversion of the dogs ulna leg </w:t>
      </w:r>
      <w:r w:rsidR="00C3010D">
        <w:rPr>
          <w:rFonts w:ascii="Arial" w:eastAsia="Times New Roman" w:hAnsi="Arial" w:cs="Arial"/>
          <w:sz w:val="28"/>
          <w:szCs w:val="28"/>
          <w:lang w:eastAsia="en-GB"/>
        </w:rPr>
        <w:t xml:space="preserve">measurement </w:t>
      </w:r>
      <w:r>
        <w:rPr>
          <w:rFonts w:ascii="Arial" w:eastAsia="Times New Roman" w:hAnsi="Arial" w:cs="Arial"/>
          <w:sz w:val="28"/>
          <w:szCs w:val="28"/>
          <w:lang w:eastAsia="en-GB"/>
        </w:rPr>
        <w:t xml:space="preserve">to a jump height. The revised Rules and amendments to Height Card application forms </w:t>
      </w:r>
      <w:r w:rsidR="00192A69">
        <w:rPr>
          <w:rFonts w:ascii="Arial" w:eastAsia="Times New Roman" w:hAnsi="Arial" w:cs="Arial"/>
          <w:sz w:val="28"/>
          <w:szCs w:val="28"/>
          <w:lang w:eastAsia="en-GB"/>
        </w:rPr>
        <w:t xml:space="preserve">will be available on the AFA Web site </w:t>
      </w:r>
      <w:r w:rsidR="004E295F">
        <w:rPr>
          <w:rFonts w:ascii="Arial" w:eastAsia="Times New Roman" w:hAnsi="Arial" w:cs="Arial"/>
          <w:sz w:val="28"/>
          <w:szCs w:val="28"/>
          <w:lang w:eastAsia="en-GB"/>
        </w:rPr>
        <w:t>by</w:t>
      </w:r>
      <w:r w:rsidR="00192A69">
        <w:rPr>
          <w:rFonts w:ascii="Arial" w:eastAsia="Times New Roman" w:hAnsi="Arial" w:cs="Arial"/>
          <w:sz w:val="28"/>
          <w:szCs w:val="28"/>
          <w:lang w:eastAsia="en-GB"/>
        </w:rPr>
        <w:t xml:space="preserve"> Mid- December and the introduction date is provisionally set for competitions scheduled from 1</w:t>
      </w:r>
      <w:r w:rsidR="00192A69" w:rsidRPr="00192A69">
        <w:rPr>
          <w:rFonts w:ascii="Arial" w:eastAsia="Times New Roman" w:hAnsi="Arial" w:cs="Arial"/>
          <w:sz w:val="28"/>
          <w:szCs w:val="28"/>
          <w:vertAlign w:val="superscript"/>
          <w:lang w:eastAsia="en-GB"/>
        </w:rPr>
        <w:t>st</w:t>
      </w:r>
      <w:r w:rsidR="00192A69">
        <w:rPr>
          <w:rFonts w:ascii="Arial" w:eastAsia="Times New Roman" w:hAnsi="Arial" w:cs="Arial"/>
          <w:sz w:val="28"/>
          <w:szCs w:val="28"/>
          <w:lang w:eastAsia="en-GB"/>
        </w:rPr>
        <w:t xml:space="preserve"> January 2019 onward. Changes to the Rules involve the following Sections of the Rules 2.7 Definitions; 3.3 Jumps; 6.1 to 6.5</w:t>
      </w:r>
      <w:r w:rsidR="004E295F">
        <w:rPr>
          <w:rFonts w:ascii="Arial" w:eastAsia="Times New Roman" w:hAnsi="Arial" w:cs="Arial"/>
          <w:sz w:val="28"/>
          <w:szCs w:val="28"/>
          <w:lang w:eastAsia="en-GB"/>
        </w:rPr>
        <w:t xml:space="preserve">, 7 (f), 9.1 and Appendix F. </w:t>
      </w:r>
    </w:p>
    <w:p w14:paraId="225B3DE5" w14:textId="6E03D333" w:rsidR="004E295F" w:rsidRDefault="004E295F"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In an effort to assist members to understand the main changes involved the following questions and answer are provided:</w:t>
      </w:r>
    </w:p>
    <w:p w14:paraId="0D4B03E5" w14:textId="7D4186C7" w:rsidR="004E295F" w:rsidRPr="00F80C51" w:rsidRDefault="00121CA9"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lastRenderedPageBreak/>
        <w:t>Q How will d</w:t>
      </w:r>
      <w:r w:rsidR="004E295F">
        <w:rPr>
          <w:rFonts w:ascii="Arial" w:eastAsia="Times New Roman" w:hAnsi="Arial" w:cs="Arial"/>
          <w:sz w:val="28"/>
          <w:szCs w:val="28"/>
          <w:lang w:eastAsia="en-GB"/>
        </w:rPr>
        <w:t xml:space="preserve">ogs jump heights be decided </w:t>
      </w:r>
      <w:r>
        <w:rPr>
          <w:rFonts w:ascii="Arial" w:eastAsia="Times New Roman" w:hAnsi="Arial" w:cs="Arial"/>
          <w:sz w:val="28"/>
          <w:szCs w:val="28"/>
          <w:lang w:eastAsia="en-GB"/>
        </w:rPr>
        <w:t xml:space="preserve">in future; A - </w:t>
      </w:r>
      <w:r w:rsidR="004E295F">
        <w:rPr>
          <w:rFonts w:ascii="Arial" w:eastAsia="Times New Roman" w:hAnsi="Arial" w:cs="Arial"/>
          <w:sz w:val="28"/>
          <w:szCs w:val="28"/>
          <w:lang w:eastAsia="en-GB"/>
        </w:rPr>
        <w:t>by measuring the ulna leg length and converting the length to the appropriate jump height using the following conversion table:</w:t>
      </w:r>
    </w:p>
    <w:tbl>
      <w:tblPr>
        <w:tblW w:w="5486" w:type="dxa"/>
        <w:jc w:val="center"/>
        <w:tblLook w:val="04A0" w:firstRow="1" w:lastRow="0" w:firstColumn="1" w:lastColumn="0" w:noHBand="0" w:noVBand="1"/>
      </w:tblPr>
      <w:tblGrid>
        <w:gridCol w:w="2835"/>
        <w:gridCol w:w="2651"/>
      </w:tblGrid>
      <w:tr w:rsidR="006466BE" w:rsidRPr="003F4AB5" w14:paraId="1954320E" w14:textId="77777777" w:rsidTr="0045326A">
        <w:trPr>
          <w:trHeight w:val="420"/>
          <w:jc w:val="center"/>
        </w:trPr>
        <w:tc>
          <w:tcPr>
            <w:tcW w:w="54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8A365B" w14:textId="77777777" w:rsidR="006466BE" w:rsidRPr="003F4AB5" w:rsidRDefault="006466BE" w:rsidP="0045326A">
            <w:pPr>
              <w:jc w:val="center"/>
              <w:rPr>
                <w:rFonts w:ascii="Arial" w:eastAsia="Times New Roman" w:hAnsi="Arial" w:cs="Arial"/>
                <w:b/>
                <w:bCs/>
                <w:color w:val="000000"/>
              </w:rPr>
            </w:pPr>
            <w:r w:rsidRPr="003F4AB5">
              <w:rPr>
                <w:rFonts w:ascii="Arial" w:eastAsia="Times New Roman" w:hAnsi="Arial" w:cs="Arial"/>
                <w:b/>
                <w:bCs/>
                <w:color w:val="000000"/>
              </w:rPr>
              <w:t>Dog Jump Height Measurement Chart</w:t>
            </w:r>
          </w:p>
        </w:tc>
      </w:tr>
      <w:tr w:rsidR="006466BE" w:rsidRPr="003F4AB5" w14:paraId="788440BE" w14:textId="77777777" w:rsidTr="0045326A">
        <w:trPr>
          <w:trHeight w:val="420"/>
          <w:jc w:val="center"/>
        </w:trPr>
        <w:tc>
          <w:tcPr>
            <w:tcW w:w="2835" w:type="dxa"/>
            <w:tcBorders>
              <w:top w:val="nil"/>
              <w:left w:val="single" w:sz="8" w:space="0" w:color="auto"/>
              <w:bottom w:val="nil"/>
              <w:right w:val="single" w:sz="8" w:space="0" w:color="auto"/>
            </w:tcBorders>
            <w:shd w:val="clear" w:color="auto" w:fill="auto"/>
            <w:noWrap/>
            <w:vAlign w:val="center"/>
            <w:hideMark/>
          </w:tcPr>
          <w:p w14:paraId="4E10F344" w14:textId="77777777" w:rsidR="006466BE" w:rsidRPr="007D21DC" w:rsidRDefault="006466BE" w:rsidP="0045326A">
            <w:pPr>
              <w:jc w:val="center"/>
              <w:rPr>
                <w:rFonts w:ascii="Arial" w:eastAsia="Times New Roman" w:hAnsi="Arial" w:cs="Arial"/>
                <w:color w:val="000000"/>
                <w:szCs w:val="28"/>
              </w:rPr>
            </w:pPr>
            <w:r w:rsidRPr="007D21DC">
              <w:rPr>
                <w:rFonts w:ascii="Arial" w:eastAsia="Times New Roman" w:hAnsi="Arial" w:cs="Arial"/>
                <w:color w:val="000000"/>
                <w:szCs w:val="28"/>
              </w:rPr>
              <w:t>Ulna Length</w:t>
            </w:r>
          </w:p>
        </w:tc>
        <w:tc>
          <w:tcPr>
            <w:tcW w:w="2651" w:type="dxa"/>
            <w:tcBorders>
              <w:top w:val="nil"/>
              <w:left w:val="nil"/>
              <w:bottom w:val="nil"/>
              <w:right w:val="single" w:sz="8" w:space="0" w:color="auto"/>
            </w:tcBorders>
            <w:shd w:val="clear" w:color="auto" w:fill="auto"/>
            <w:noWrap/>
            <w:vAlign w:val="center"/>
            <w:hideMark/>
          </w:tcPr>
          <w:p w14:paraId="7B5149AC" w14:textId="77777777" w:rsidR="006466BE" w:rsidRPr="007D21DC" w:rsidRDefault="006466BE" w:rsidP="0045326A">
            <w:pPr>
              <w:jc w:val="center"/>
              <w:rPr>
                <w:rFonts w:ascii="Arial" w:eastAsia="Times New Roman" w:hAnsi="Arial" w:cs="Arial"/>
                <w:color w:val="000000"/>
                <w:szCs w:val="28"/>
              </w:rPr>
            </w:pPr>
            <w:r w:rsidRPr="007D21DC">
              <w:rPr>
                <w:rFonts w:ascii="Arial" w:eastAsia="Times New Roman" w:hAnsi="Arial" w:cs="Arial"/>
                <w:color w:val="000000"/>
                <w:szCs w:val="28"/>
              </w:rPr>
              <w:t xml:space="preserve"> Jump Height </w:t>
            </w:r>
          </w:p>
        </w:tc>
      </w:tr>
      <w:tr w:rsidR="006466BE" w:rsidRPr="003F4AB5" w14:paraId="3AB7C232" w14:textId="77777777" w:rsidTr="0045326A">
        <w:trPr>
          <w:trHeight w:val="420"/>
          <w:jc w:val="center"/>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B4C392"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 xml:space="preserve">Up to 5" </w:t>
            </w:r>
          </w:p>
        </w:tc>
        <w:tc>
          <w:tcPr>
            <w:tcW w:w="2651" w:type="dxa"/>
            <w:tcBorders>
              <w:top w:val="single" w:sz="8" w:space="0" w:color="auto"/>
              <w:left w:val="nil"/>
              <w:bottom w:val="single" w:sz="4" w:space="0" w:color="auto"/>
              <w:right w:val="single" w:sz="8" w:space="0" w:color="auto"/>
            </w:tcBorders>
            <w:shd w:val="clear" w:color="auto" w:fill="auto"/>
            <w:noWrap/>
            <w:vAlign w:val="center"/>
            <w:hideMark/>
          </w:tcPr>
          <w:p w14:paraId="25BF65F9"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7"</w:t>
            </w:r>
          </w:p>
        </w:tc>
      </w:tr>
      <w:tr w:rsidR="006466BE" w:rsidRPr="003F4AB5" w14:paraId="1DDEF029" w14:textId="77777777" w:rsidTr="0045326A">
        <w:trPr>
          <w:trHeight w:val="420"/>
          <w:jc w:val="cente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36A1CF9B"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Over 5" up to 5</w:t>
            </w:r>
            <w:r>
              <w:rPr>
                <w:rFonts w:ascii="Arial" w:eastAsia="Times New Roman" w:hAnsi="Arial" w:cs="Arial"/>
                <w:color w:val="000000"/>
              </w:rPr>
              <w:t xml:space="preserve"> ½ </w:t>
            </w:r>
            <w:r w:rsidRPr="003F4AB5">
              <w:rPr>
                <w:rFonts w:ascii="Arial" w:eastAsia="Times New Roman" w:hAnsi="Arial" w:cs="Arial"/>
                <w:color w:val="000000"/>
              </w:rPr>
              <w:t>"</w:t>
            </w:r>
          </w:p>
        </w:tc>
        <w:tc>
          <w:tcPr>
            <w:tcW w:w="2651" w:type="dxa"/>
            <w:tcBorders>
              <w:top w:val="nil"/>
              <w:left w:val="nil"/>
              <w:bottom w:val="single" w:sz="4" w:space="0" w:color="auto"/>
              <w:right w:val="single" w:sz="8" w:space="0" w:color="auto"/>
            </w:tcBorders>
            <w:shd w:val="clear" w:color="auto" w:fill="auto"/>
            <w:noWrap/>
            <w:vAlign w:val="center"/>
            <w:hideMark/>
          </w:tcPr>
          <w:p w14:paraId="78A6462C"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8"</w:t>
            </w:r>
          </w:p>
        </w:tc>
      </w:tr>
      <w:tr w:rsidR="006466BE" w:rsidRPr="003F4AB5" w14:paraId="269028D1" w14:textId="77777777" w:rsidTr="0045326A">
        <w:trPr>
          <w:trHeight w:val="420"/>
          <w:jc w:val="cente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CB01736"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 xml:space="preserve">Over 5.5" up to 6" </w:t>
            </w:r>
          </w:p>
        </w:tc>
        <w:tc>
          <w:tcPr>
            <w:tcW w:w="2651" w:type="dxa"/>
            <w:tcBorders>
              <w:top w:val="nil"/>
              <w:left w:val="nil"/>
              <w:bottom w:val="single" w:sz="4" w:space="0" w:color="auto"/>
              <w:right w:val="single" w:sz="8" w:space="0" w:color="auto"/>
            </w:tcBorders>
            <w:shd w:val="clear" w:color="auto" w:fill="auto"/>
            <w:noWrap/>
            <w:vAlign w:val="center"/>
            <w:hideMark/>
          </w:tcPr>
          <w:p w14:paraId="5A771C93"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9"</w:t>
            </w:r>
          </w:p>
        </w:tc>
      </w:tr>
      <w:tr w:rsidR="006466BE" w:rsidRPr="003F4AB5" w14:paraId="3123386E" w14:textId="77777777" w:rsidTr="0045326A">
        <w:trPr>
          <w:trHeight w:val="420"/>
          <w:jc w:val="center"/>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37AA59B"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Over 6"up to 6</w:t>
            </w:r>
            <w:r>
              <w:rPr>
                <w:rFonts w:ascii="Arial" w:eastAsia="Times New Roman" w:hAnsi="Arial" w:cs="Arial"/>
                <w:color w:val="000000"/>
              </w:rPr>
              <w:t xml:space="preserve"> ½</w:t>
            </w:r>
            <w:r w:rsidRPr="003F4AB5">
              <w:rPr>
                <w:rFonts w:ascii="Arial" w:eastAsia="Times New Roman" w:hAnsi="Arial" w:cs="Arial"/>
                <w:color w:val="000000"/>
              </w:rPr>
              <w:t xml:space="preserve">" </w:t>
            </w:r>
          </w:p>
        </w:tc>
        <w:tc>
          <w:tcPr>
            <w:tcW w:w="2651" w:type="dxa"/>
            <w:tcBorders>
              <w:top w:val="nil"/>
              <w:left w:val="nil"/>
              <w:bottom w:val="single" w:sz="4" w:space="0" w:color="auto"/>
              <w:right w:val="single" w:sz="8" w:space="0" w:color="auto"/>
            </w:tcBorders>
            <w:shd w:val="clear" w:color="auto" w:fill="auto"/>
            <w:noWrap/>
            <w:vAlign w:val="center"/>
            <w:hideMark/>
          </w:tcPr>
          <w:p w14:paraId="132FF052"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10"</w:t>
            </w:r>
          </w:p>
        </w:tc>
      </w:tr>
      <w:tr w:rsidR="006466BE" w:rsidRPr="003F4AB5" w14:paraId="31B0EC24" w14:textId="77777777" w:rsidTr="0045326A">
        <w:trPr>
          <w:trHeight w:val="420"/>
          <w:jc w:val="center"/>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2F38A81B"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 xml:space="preserve">Over 6.5" up to 7" </w:t>
            </w:r>
          </w:p>
        </w:tc>
        <w:tc>
          <w:tcPr>
            <w:tcW w:w="2651" w:type="dxa"/>
            <w:tcBorders>
              <w:top w:val="nil"/>
              <w:left w:val="nil"/>
              <w:bottom w:val="single" w:sz="4" w:space="0" w:color="auto"/>
              <w:right w:val="single" w:sz="8" w:space="0" w:color="auto"/>
            </w:tcBorders>
            <w:shd w:val="clear" w:color="auto" w:fill="auto"/>
            <w:noWrap/>
            <w:vAlign w:val="center"/>
            <w:hideMark/>
          </w:tcPr>
          <w:p w14:paraId="2B95ECFA"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11"</w:t>
            </w:r>
          </w:p>
        </w:tc>
      </w:tr>
      <w:tr w:rsidR="006466BE" w:rsidRPr="003F4AB5" w14:paraId="64718AF9" w14:textId="77777777" w:rsidTr="0045326A">
        <w:trPr>
          <w:trHeight w:val="420"/>
          <w:jc w:val="center"/>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6B5FF931"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Over 7" up to 7</w:t>
            </w:r>
            <w:r>
              <w:rPr>
                <w:rFonts w:ascii="Arial" w:eastAsia="Times New Roman" w:hAnsi="Arial" w:cs="Arial"/>
                <w:color w:val="000000"/>
              </w:rPr>
              <w:t xml:space="preserve"> ½</w:t>
            </w:r>
            <w:r w:rsidRPr="003F4AB5">
              <w:rPr>
                <w:rFonts w:ascii="Arial" w:eastAsia="Times New Roman" w:hAnsi="Arial" w:cs="Arial"/>
                <w:color w:val="000000"/>
              </w:rPr>
              <w:t>"</w:t>
            </w:r>
          </w:p>
        </w:tc>
        <w:tc>
          <w:tcPr>
            <w:tcW w:w="2651" w:type="dxa"/>
            <w:tcBorders>
              <w:top w:val="nil"/>
              <w:left w:val="nil"/>
              <w:bottom w:val="single" w:sz="4" w:space="0" w:color="auto"/>
              <w:right w:val="single" w:sz="8" w:space="0" w:color="auto"/>
            </w:tcBorders>
            <w:shd w:val="clear" w:color="auto" w:fill="auto"/>
            <w:noWrap/>
            <w:vAlign w:val="center"/>
            <w:hideMark/>
          </w:tcPr>
          <w:p w14:paraId="5BE7BE04"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12"</w:t>
            </w:r>
          </w:p>
        </w:tc>
      </w:tr>
      <w:tr w:rsidR="006466BE" w:rsidRPr="003F4AB5" w14:paraId="7A5221FD" w14:textId="77777777" w:rsidTr="0045326A">
        <w:trPr>
          <w:trHeight w:val="420"/>
          <w:jc w:val="center"/>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72ED6565"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 xml:space="preserve">Over 7.5" up to 8" </w:t>
            </w:r>
          </w:p>
        </w:tc>
        <w:tc>
          <w:tcPr>
            <w:tcW w:w="2651" w:type="dxa"/>
            <w:tcBorders>
              <w:top w:val="nil"/>
              <w:left w:val="nil"/>
              <w:bottom w:val="single" w:sz="4" w:space="0" w:color="auto"/>
              <w:right w:val="single" w:sz="8" w:space="0" w:color="auto"/>
            </w:tcBorders>
            <w:shd w:val="clear" w:color="auto" w:fill="auto"/>
            <w:noWrap/>
            <w:vAlign w:val="center"/>
            <w:hideMark/>
          </w:tcPr>
          <w:p w14:paraId="1857C5F6"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13"</w:t>
            </w:r>
          </w:p>
        </w:tc>
      </w:tr>
      <w:tr w:rsidR="006466BE" w:rsidRPr="003F4AB5" w14:paraId="6FD94539" w14:textId="77777777" w:rsidTr="0045326A">
        <w:trPr>
          <w:trHeight w:val="420"/>
          <w:jc w:val="center"/>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3BEEECE2" w14:textId="77777777" w:rsidR="006466BE" w:rsidRPr="003F4AB5" w:rsidRDefault="006466BE" w:rsidP="0045326A">
            <w:pPr>
              <w:rPr>
                <w:rFonts w:ascii="Arial" w:eastAsia="Times New Roman" w:hAnsi="Arial" w:cs="Arial"/>
                <w:color w:val="000000"/>
              </w:rPr>
            </w:pPr>
            <w:r w:rsidRPr="003F4AB5">
              <w:rPr>
                <w:rFonts w:ascii="Arial" w:eastAsia="Times New Roman" w:hAnsi="Arial" w:cs="Arial"/>
                <w:color w:val="000000"/>
              </w:rPr>
              <w:t xml:space="preserve">Over 8" </w:t>
            </w:r>
          </w:p>
        </w:tc>
        <w:tc>
          <w:tcPr>
            <w:tcW w:w="2651" w:type="dxa"/>
            <w:tcBorders>
              <w:top w:val="nil"/>
              <w:left w:val="nil"/>
              <w:bottom w:val="single" w:sz="8" w:space="0" w:color="auto"/>
              <w:right w:val="single" w:sz="8" w:space="0" w:color="auto"/>
            </w:tcBorders>
            <w:shd w:val="clear" w:color="auto" w:fill="auto"/>
            <w:noWrap/>
            <w:vAlign w:val="center"/>
            <w:hideMark/>
          </w:tcPr>
          <w:p w14:paraId="58026B3F" w14:textId="77777777" w:rsidR="006466BE" w:rsidRPr="003F4AB5" w:rsidRDefault="006466BE" w:rsidP="0045326A">
            <w:pPr>
              <w:jc w:val="center"/>
              <w:rPr>
                <w:rFonts w:ascii="Arial" w:eastAsia="Times New Roman" w:hAnsi="Arial" w:cs="Arial"/>
                <w:color w:val="000000"/>
              </w:rPr>
            </w:pPr>
            <w:r w:rsidRPr="003F4AB5">
              <w:rPr>
                <w:rFonts w:ascii="Arial" w:eastAsia="Times New Roman" w:hAnsi="Arial" w:cs="Arial"/>
                <w:color w:val="000000"/>
              </w:rPr>
              <w:t>14"</w:t>
            </w:r>
          </w:p>
        </w:tc>
      </w:tr>
    </w:tbl>
    <w:p w14:paraId="694072C4" w14:textId="40EC371C" w:rsidR="004E295F" w:rsidRPr="004E295F" w:rsidRDefault="004E295F" w:rsidP="004E295F">
      <w:pPr>
        <w:spacing w:before="100" w:beforeAutospacing="1" w:after="100" w:afterAutospacing="1"/>
        <w:rPr>
          <w:rFonts w:ascii="Times New Roman" w:eastAsia="Times New Roman" w:hAnsi="Times New Roman" w:cs="Times New Roman"/>
          <w:lang w:val="en-AU"/>
        </w:rPr>
      </w:pPr>
    </w:p>
    <w:p w14:paraId="2A8F1095" w14:textId="4739642D" w:rsidR="004E295F" w:rsidRDefault="004E295F" w:rsidP="003A6F9E">
      <w:pPr>
        <w:spacing w:after="120"/>
        <w:rPr>
          <w:rFonts w:ascii="Arial" w:eastAsia="Times New Roman" w:hAnsi="Arial" w:cs="Arial"/>
          <w:sz w:val="28"/>
          <w:szCs w:val="28"/>
          <w:lang w:eastAsia="en-GB"/>
        </w:rPr>
      </w:pPr>
    </w:p>
    <w:p w14:paraId="6B01F470" w14:textId="244AE209" w:rsidR="00121CA9" w:rsidRDefault="00121CA9"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Who will be able to measure dogs –A.  the plan is to have all Judges equipped with measures as quickly as is possible. Immediate plans are aiming to have one measure available in every State by mid- January. Measuring will be witnessed by a second official – another Judge, AFA Rep or Committee member. At least one of the officials must be from a different club to that of the dog being measured.</w:t>
      </w:r>
    </w:p>
    <w:p w14:paraId="6135DF75" w14:textId="06BD707D" w:rsidR="00121CA9" w:rsidRDefault="00121CA9"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Under the new Rules do I have to get my dog measured – A – no – its up to you to decide if you should get your dog measured. If your dog is unlikely to ever be a team height dog then there is no need to measure – but it</w:t>
      </w:r>
      <w:r w:rsidR="005D1960">
        <w:rPr>
          <w:rFonts w:ascii="Arial" w:eastAsia="Times New Roman" w:hAnsi="Arial" w:cs="Arial"/>
          <w:sz w:val="28"/>
          <w:szCs w:val="28"/>
          <w:lang w:eastAsia="en-GB"/>
        </w:rPr>
        <w:t>’</w:t>
      </w:r>
      <w:r>
        <w:rPr>
          <w:rFonts w:ascii="Arial" w:eastAsia="Times New Roman" w:hAnsi="Arial" w:cs="Arial"/>
          <w:sz w:val="28"/>
          <w:szCs w:val="28"/>
          <w:lang w:eastAsia="en-GB"/>
        </w:rPr>
        <w:t>s up to you.</w:t>
      </w:r>
    </w:p>
    <w:p w14:paraId="209C0E3B" w14:textId="55DC6FDC" w:rsidR="00D45A20" w:rsidRDefault="00D45A20" w:rsidP="00D45A20">
      <w:pPr>
        <w:spacing w:after="120"/>
        <w:rPr>
          <w:rFonts w:ascii="Arial" w:eastAsia="Times New Roman" w:hAnsi="Arial" w:cs="Arial"/>
          <w:sz w:val="28"/>
          <w:szCs w:val="28"/>
          <w:lang w:eastAsia="en-GB"/>
        </w:rPr>
      </w:pPr>
      <w:r>
        <w:rPr>
          <w:rFonts w:ascii="Arial" w:eastAsia="Times New Roman" w:hAnsi="Arial" w:cs="Arial"/>
          <w:sz w:val="28"/>
          <w:szCs w:val="28"/>
          <w:lang w:eastAsia="en-GB"/>
        </w:rPr>
        <w:t>Q When will the new Rules be up on the web A – it is hoped to have the new version of the Rules available on the web by mid</w:t>
      </w:r>
      <w:r w:rsidR="006466BE">
        <w:rPr>
          <w:rFonts w:ascii="Arial" w:eastAsia="Times New Roman" w:hAnsi="Arial" w:cs="Arial"/>
          <w:sz w:val="28"/>
          <w:szCs w:val="28"/>
          <w:lang w:eastAsia="en-GB"/>
        </w:rPr>
        <w:t>-</w:t>
      </w:r>
      <w:r>
        <w:rPr>
          <w:rFonts w:ascii="Arial" w:eastAsia="Times New Roman" w:hAnsi="Arial" w:cs="Arial"/>
          <w:sz w:val="28"/>
          <w:szCs w:val="28"/>
          <w:lang w:eastAsia="en-GB"/>
        </w:rPr>
        <w:t xml:space="preserve"> December. </w:t>
      </w:r>
    </w:p>
    <w:p w14:paraId="77669EEB" w14:textId="04BC3699" w:rsidR="00121CA9" w:rsidRDefault="00121CA9"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When will the new Rules start – the current plan is to aim for a 1</w:t>
      </w:r>
      <w:r w:rsidRPr="00121CA9">
        <w:rPr>
          <w:rFonts w:ascii="Arial" w:eastAsia="Times New Roman" w:hAnsi="Arial" w:cs="Arial"/>
          <w:sz w:val="28"/>
          <w:szCs w:val="28"/>
          <w:vertAlign w:val="superscript"/>
          <w:lang w:eastAsia="en-GB"/>
        </w:rPr>
        <w:t>st</w:t>
      </w:r>
      <w:r>
        <w:rPr>
          <w:rFonts w:ascii="Arial" w:eastAsia="Times New Roman" w:hAnsi="Arial" w:cs="Arial"/>
          <w:sz w:val="28"/>
          <w:szCs w:val="28"/>
          <w:lang w:eastAsia="en-GB"/>
        </w:rPr>
        <w:t xml:space="preserve"> January implementation – we should know if that is achievable within next two weeks when we hope to have initial measure tools available.</w:t>
      </w:r>
    </w:p>
    <w:p w14:paraId="10CFBA17" w14:textId="77777777" w:rsidR="00286EF4" w:rsidRDefault="00121CA9"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If I have paid for a height card under the old system will I be charges again for a new card – A No</w:t>
      </w:r>
      <w:r w:rsidR="00286EF4">
        <w:rPr>
          <w:rFonts w:ascii="Arial" w:eastAsia="Times New Roman" w:hAnsi="Arial" w:cs="Arial"/>
          <w:sz w:val="28"/>
          <w:szCs w:val="28"/>
          <w:lang w:eastAsia="en-GB"/>
        </w:rPr>
        <w:t xml:space="preserve"> – where a member has an existing height card the new card will be issued at no charge.</w:t>
      </w:r>
    </w:p>
    <w:p w14:paraId="7FC4DA6D" w14:textId="0F666894" w:rsidR="00121CA9" w:rsidRDefault="00286EF4"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lastRenderedPageBreak/>
        <w:t>Q How many measures will my dog need to get a height card A. – one measure only – of both ulnas and with the shortest ulna being used for the conversion.</w:t>
      </w:r>
      <w:r w:rsidR="00121CA9">
        <w:rPr>
          <w:rFonts w:ascii="Arial" w:eastAsia="Times New Roman" w:hAnsi="Arial" w:cs="Arial"/>
          <w:sz w:val="28"/>
          <w:szCs w:val="28"/>
          <w:lang w:eastAsia="en-GB"/>
        </w:rPr>
        <w:t xml:space="preserve"> </w:t>
      </w:r>
    </w:p>
    <w:p w14:paraId="66C6BD78" w14:textId="22BEF7F2" w:rsidR="00286EF4" w:rsidRDefault="00286EF4"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How old must my dog be to get a measure – A 18 months if age known or at least 12 months after started racing if age not available.</w:t>
      </w:r>
    </w:p>
    <w:p w14:paraId="133AB757" w14:textId="77504E55" w:rsidR="00286EF4" w:rsidRDefault="00286EF4"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What should I put on any entry form as my dog</w:t>
      </w:r>
      <w:r w:rsidR="00D45A20">
        <w:rPr>
          <w:rFonts w:ascii="Arial" w:eastAsia="Times New Roman" w:hAnsi="Arial" w:cs="Arial"/>
          <w:sz w:val="28"/>
          <w:szCs w:val="28"/>
          <w:lang w:eastAsia="en-GB"/>
        </w:rPr>
        <w:t>’</w:t>
      </w:r>
      <w:r>
        <w:rPr>
          <w:rFonts w:ascii="Arial" w:eastAsia="Times New Roman" w:hAnsi="Arial" w:cs="Arial"/>
          <w:sz w:val="28"/>
          <w:szCs w:val="28"/>
          <w:lang w:eastAsia="en-GB"/>
        </w:rPr>
        <w:t>s height if it has not been officially measured. A. In the same way that dog</w:t>
      </w:r>
      <w:r w:rsidR="00D45A20">
        <w:rPr>
          <w:rFonts w:ascii="Arial" w:eastAsia="Times New Roman" w:hAnsi="Arial" w:cs="Arial"/>
          <w:sz w:val="28"/>
          <w:szCs w:val="28"/>
          <w:lang w:eastAsia="en-GB"/>
        </w:rPr>
        <w:t>’</w:t>
      </w:r>
      <w:r>
        <w:rPr>
          <w:rFonts w:ascii="Arial" w:eastAsia="Times New Roman" w:hAnsi="Arial" w:cs="Arial"/>
          <w:sz w:val="28"/>
          <w:szCs w:val="28"/>
          <w:lang w:eastAsia="en-GB"/>
        </w:rPr>
        <w:t>s heights are determined by a member under the old system – the member should consult club instructors or take they own measure.</w:t>
      </w:r>
    </w:p>
    <w:p w14:paraId="4A37AB2A" w14:textId="0CA6E3B0" w:rsidR="00286EF4" w:rsidRDefault="00286EF4"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 xml:space="preserve">Q Will clubs be able to purchase official measure tools in order to assist members.  A. Yes that is planned once we have sufficient measures to equip all Judges. </w:t>
      </w:r>
    </w:p>
    <w:p w14:paraId="4D8C3A9C" w14:textId="4A88D288" w:rsidR="006466BE" w:rsidRDefault="00286EF4" w:rsidP="006466BE">
      <w:pPr>
        <w:spacing w:after="120"/>
        <w:rPr>
          <w:rFonts w:ascii="Arial" w:eastAsia="Times New Roman" w:hAnsi="Arial" w:cs="Arial"/>
          <w:sz w:val="28"/>
          <w:szCs w:val="28"/>
          <w:lang w:eastAsia="en-GB"/>
        </w:rPr>
      </w:pPr>
      <w:r>
        <w:rPr>
          <w:rFonts w:ascii="Arial" w:eastAsia="Times New Roman" w:hAnsi="Arial" w:cs="Arial"/>
          <w:sz w:val="28"/>
          <w:szCs w:val="28"/>
          <w:lang w:eastAsia="en-GB"/>
        </w:rPr>
        <w:t>Q Will there still be a challenge process if a dog does not seem to be jumping the correct height A.</w:t>
      </w:r>
      <w:r w:rsidR="005D1960">
        <w:rPr>
          <w:rFonts w:ascii="Arial" w:eastAsia="Times New Roman" w:hAnsi="Arial" w:cs="Arial"/>
          <w:sz w:val="28"/>
          <w:szCs w:val="28"/>
          <w:lang w:eastAsia="en-GB"/>
        </w:rPr>
        <w:t xml:space="preserve"> Y</w:t>
      </w:r>
      <w:r>
        <w:rPr>
          <w:rFonts w:ascii="Arial" w:eastAsia="Times New Roman" w:hAnsi="Arial" w:cs="Arial"/>
          <w:sz w:val="28"/>
          <w:szCs w:val="28"/>
          <w:lang w:eastAsia="en-GB"/>
        </w:rPr>
        <w:t xml:space="preserve">es </w:t>
      </w:r>
      <w:r w:rsidR="005D1960">
        <w:rPr>
          <w:rFonts w:ascii="Arial" w:eastAsia="Times New Roman" w:hAnsi="Arial" w:cs="Arial"/>
          <w:sz w:val="28"/>
          <w:szCs w:val="28"/>
          <w:lang w:eastAsia="en-GB"/>
        </w:rPr>
        <w:t xml:space="preserve">- </w:t>
      </w:r>
      <w:r>
        <w:rPr>
          <w:rFonts w:ascii="Arial" w:eastAsia="Times New Roman" w:hAnsi="Arial" w:cs="Arial"/>
          <w:sz w:val="28"/>
          <w:szCs w:val="28"/>
          <w:lang w:eastAsia="en-GB"/>
        </w:rPr>
        <w:t>a process similar to the prior challenge process will apply.</w:t>
      </w:r>
    </w:p>
    <w:p w14:paraId="7E0197D3" w14:textId="313BB363" w:rsidR="006466BE" w:rsidRDefault="006466BE" w:rsidP="006466BE">
      <w:pPr>
        <w:spacing w:after="120"/>
        <w:rPr>
          <w:rFonts w:ascii="Arial" w:eastAsia="Times New Roman" w:hAnsi="Arial" w:cs="Arial"/>
          <w:sz w:val="28"/>
          <w:szCs w:val="28"/>
          <w:lang w:eastAsia="en-GB"/>
        </w:rPr>
      </w:pPr>
      <w:r>
        <w:rPr>
          <w:rFonts w:ascii="Arial" w:eastAsia="Times New Roman" w:hAnsi="Arial" w:cs="Arial"/>
          <w:sz w:val="28"/>
          <w:szCs w:val="28"/>
          <w:lang w:eastAsia="en-GB"/>
        </w:rPr>
        <w:t>Q Where is the ulna bone – A. It’s the bone that runs from the   elbow to the wrist.</w:t>
      </w:r>
      <w:r w:rsidRPr="006466BE">
        <w:t xml:space="preserve"> </w:t>
      </w:r>
      <w:r w:rsidRPr="00D45A20">
        <w:fldChar w:fldCharType="begin"/>
      </w:r>
      <w:r w:rsidR="00A972C3">
        <w:instrText xml:space="preserve"> INCLUDEPICTURE "C:\\var\\folders\\dk\\h6d6wbrn3pg1yncqjz_tqb5w0000gn\\T\\com.microsoft.Word\\WebArchiveCopyPasteTempFiles\\page4image6782496" \* MERGEFORMAT </w:instrText>
      </w:r>
      <w:r w:rsidRPr="00D45A20">
        <w:fldChar w:fldCharType="separate"/>
      </w:r>
      <w:r w:rsidRPr="00D45A20">
        <w:rPr>
          <w:noProof/>
        </w:rPr>
        <w:drawing>
          <wp:inline distT="0" distB="0" distL="0" distR="0" wp14:anchorId="67E116C6" wp14:editId="41339E25">
            <wp:extent cx="2184400" cy="2692400"/>
            <wp:effectExtent l="0" t="0" r="0" b="0"/>
            <wp:docPr id="1" name="Picture 1" descr="page4image678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6782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0" cy="2692400"/>
                    </a:xfrm>
                    <a:prstGeom prst="rect">
                      <a:avLst/>
                    </a:prstGeom>
                    <a:noFill/>
                    <a:ln>
                      <a:noFill/>
                    </a:ln>
                  </pic:spPr>
                </pic:pic>
              </a:graphicData>
            </a:graphic>
          </wp:inline>
        </w:drawing>
      </w:r>
      <w:r w:rsidRPr="00D45A20">
        <w:fldChar w:fldCharType="end"/>
      </w:r>
    </w:p>
    <w:p w14:paraId="4D1D2F48" w14:textId="404BE333" w:rsidR="006466BE" w:rsidRDefault="006466BE" w:rsidP="006466BE">
      <w:pPr>
        <w:spacing w:after="120"/>
        <w:rPr>
          <w:rFonts w:ascii="Arial" w:eastAsia="Times New Roman" w:hAnsi="Arial" w:cs="Arial"/>
          <w:sz w:val="28"/>
          <w:szCs w:val="28"/>
          <w:lang w:eastAsia="en-GB"/>
        </w:rPr>
      </w:pPr>
      <w:r w:rsidRPr="00D45A20">
        <w:lastRenderedPageBreak/>
        <w:fldChar w:fldCharType="begin"/>
      </w:r>
      <w:r w:rsidR="00A972C3">
        <w:instrText xml:space="preserve"> INCLUDEPICTURE "C:\\var\\folders\\dk\\h6d6wbrn3pg1yncqjz_tqb5w0000gn\\T\\com.microsoft.Word\\WebArchiveCopyPasteTempFiles\\page4image23273392" \* MERGEFORMAT </w:instrText>
      </w:r>
      <w:r w:rsidRPr="00D45A20">
        <w:fldChar w:fldCharType="separate"/>
      </w:r>
      <w:r w:rsidRPr="00D45A20">
        <w:rPr>
          <w:noProof/>
        </w:rPr>
        <w:drawing>
          <wp:inline distT="0" distB="0" distL="0" distR="0" wp14:anchorId="25238275" wp14:editId="5E508A35">
            <wp:extent cx="3797300" cy="2590800"/>
            <wp:effectExtent l="0" t="0" r="0" b="0"/>
            <wp:docPr id="2" name="Picture 2" descr="page4image2327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3273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300" cy="2590800"/>
                    </a:xfrm>
                    <a:prstGeom prst="rect">
                      <a:avLst/>
                    </a:prstGeom>
                    <a:noFill/>
                    <a:ln>
                      <a:noFill/>
                    </a:ln>
                  </pic:spPr>
                </pic:pic>
              </a:graphicData>
            </a:graphic>
          </wp:inline>
        </w:drawing>
      </w:r>
      <w:r w:rsidRPr="00D45A20">
        <w:fldChar w:fldCharType="end"/>
      </w:r>
    </w:p>
    <w:p w14:paraId="1132292A" w14:textId="41045C3E" w:rsidR="00D45A20" w:rsidRPr="006466BE" w:rsidRDefault="00D45A20" w:rsidP="006466BE">
      <w:pPr>
        <w:spacing w:after="120"/>
        <w:rPr>
          <w:rFonts w:ascii="Arial" w:eastAsia="Times New Roman" w:hAnsi="Arial" w:cs="Arial"/>
          <w:sz w:val="28"/>
          <w:szCs w:val="28"/>
          <w:lang w:eastAsia="en-GB"/>
        </w:rPr>
      </w:pPr>
    </w:p>
    <w:p w14:paraId="51458048" w14:textId="03FA4066" w:rsidR="00D45A20" w:rsidRPr="00D45A20" w:rsidRDefault="00D45A20" w:rsidP="00D45A20">
      <w:pPr>
        <w:rPr>
          <w:rFonts w:ascii="Times New Roman" w:eastAsia="Times New Roman" w:hAnsi="Times New Roman" w:cs="Times New Roman"/>
          <w:lang w:val="en-AU"/>
        </w:rPr>
      </w:pPr>
    </w:p>
    <w:p w14:paraId="2A54BF12" w14:textId="1DDAAF73" w:rsidR="00286EF4" w:rsidRDefault="00D45A20"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Will a new Jump Height Application Form be available for members to use A.  yes – the new Form should be available on the web shortly.</w:t>
      </w:r>
    </w:p>
    <w:p w14:paraId="6989833A" w14:textId="3D5EDD6C" w:rsidR="00D45A20" w:rsidRPr="00F80C51" w:rsidRDefault="00D45A20" w:rsidP="003A6F9E">
      <w:pPr>
        <w:spacing w:after="120"/>
        <w:rPr>
          <w:rFonts w:ascii="Arial" w:eastAsia="Times New Roman" w:hAnsi="Arial" w:cs="Arial"/>
          <w:sz w:val="28"/>
          <w:szCs w:val="28"/>
          <w:lang w:eastAsia="en-GB"/>
        </w:rPr>
      </w:pPr>
      <w:r>
        <w:rPr>
          <w:rFonts w:ascii="Arial" w:eastAsia="Times New Roman" w:hAnsi="Arial" w:cs="Arial"/>
          <w:sz w:val="28"/>
          <w:szCs w:val="28"/>
          <w:lang w:eastAsia="en-GB"/>
        </w:rPr>
        <w:t>Q Will I have to wait till I enter the first competition after 1</w:t>
      </w:r>
      <w:r w:rsidRPr="00D45A20">
        <w:rPr>
          <w:rFonts w:ascii="Arial" w:eastAsia="Times New Roman" w:hAnsi="Arial" w:cs="Arial"/>
          <w:sz w:val="28"/>
          <w:szCs w:val="28"/>
          <w:vertAlign w:val="superscript"/>
          <w:lang w:eastAsia="en-GB"/>
        </w:rPr>
        <w:t>st</w:t>
      </w:r>
      <w:r>
        <w:rPr>
          <w:rFonts w:ascii="Arial" w:eastAsia="Times New Roman" w:hAnsi="Arial" w:cs="Arial"/>
          <w:sz w:val="28"/>
          <w:szCs w:val="28"/>
          <w:lang w:eastAsia="en-GB"/>
        </w:rPr>
        <w:t xml:space="preserve"> January 2019 to get my dog measured. A </w:t>
      </w:r>
      <w:r w:rsidR="00CF6FDF">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00CF6FDF">
        <w:rPr>
          <w:rFonts w:ascii="Arial" w:eastAsia="Times New Roman" w:hAnsi="Arial" w:cs="Arial"/>
          <w:sz w:val="28"/>
          <w:szCs w:val="28"/>
          <w:lang w:eastAsia="en-GB"/>
        </w:rPr>
        <w:t xml:space="preserve">the Committee is planning to schedule at least one “ Measuring day” in each state as early as possible in 2019 in order to avoid potential delays at the start of early competitions in 2019 </w:t>
      </w:r>
    </w:p>
    <w:p w14:paraId="373C88B1" w14:textId="00BA7212" w:rsidR="003A6F9E" w:rsidRPr="00B65F9C" w:rsidRDefault="00B65F9C" w:rsidP="003A6F9E">
      <w:pPr>
        <w:rPr>
          <w:rFonts w:ascii="Arial" w:hAnsi="Arial" w:cs="Arial"/>
          <w:sz w:val="28"/>
          <w:szCs w:val="28"/>
        </w:rPr>
      </w:pPr>
      <w:r w:rsidRPr="00B65F9C">
        <w:rPr>
          <w:rFonts w:ascii="Arial" w:hAnsi="Arial" w:cs="Arial"/>
          <w:b/>
          <w:sz w:val="28"/>
          <w:szCs w:val="28"/>
        </w:rPr>
        <w:t xml:space="preserve">3.Rule 4.3 e Preferred ring size </w:t>
      </w:r>
      <w:r>
        <w:rPr>
          <w:rFonts w:ascii="Arial" w:hAnsi="Arial" w:cs="Arial"/>
          <w:b/>
          <w:sz w:val="28"/>
          <w:szCs w:val="28"/>
        </w:rPr>
        <w:t xml:space="preserve">– </w:t>
      </w:r>
      <w:r w:rsidRPr="00B65F9C">
        <w:rPr>
          <w:rFonts w:ascii="Arial" w:hAnsi="Arial" w:cs="Arial"/>
          <w:sz w:val="28"/>
          <w:szCs w:val="28"/>
        </w:rPr>
        <w:t xml:space="preserve">The </w:t>
      </w:r>
      <w:r>
        <w:rPr>
          <w:rFonts w:ascii="Arial" w:hAnsi="Arial" w:cs="Arial"/>
          <w:sz w:val="28"/>
          <w:szCs w:val="28"/>
        </w:rPr>
        <w:t xml:space="preserve">preferred ring length has been amended from 33.5 m (110 ft) to </w:t>
      </w:r>
      <w:r w:rsidR="00EF69E2">
        <w:rPr>
          <w:rFonts w:ascii="Arial" w:hAnsi="Arial" w:cs="Arial"/>
          <w:sz w:val="28"/>
          <w:szCs w:val="28"/>
        </w:rPr>
        <w:t>36.6 m</w:t>
      </w:r>
      <w:r>
        <w:rPr>
          <w:rFonts w:ascii="Arial" w:hAnsi="Arial" w:cs="Arial"/>
          <w:sz w:val="28"/>
          <w:szCs w:val="28"/>
        </w:rPr>
        <w:t xml:space="preserve"> (120 ft) </w:t>
      </w:r>
      <w:r w:rsidR="00D642F7">
        <w:rPr>
          <w:rFonts w:ascii="Arial" w:hAnsi="Arial" w:cs="Arial"/>
          <w:sz w:val="28"/>
          <w:szCs w:val="28"/>
        </w:rPr>
        <w:t>effective from 1</w:t>
      </w:r>
      <w:r w:rsidR="00D642F7" w:rsidRPr="00D642F7">
        <w:rPr>
          <w:rFonts w:ascii="Arial" w:hAnsi="Arial" w:cs="Arial"/>
          <w:sz w:val="28"/>
          <w:szCs w:val="28"/>
          <w:vertAlign w:val="superscript"/>
        </w:rPr>
        <w:t>st</w:t>
      </w:r>
      <w:r w:rsidR="00D642F7">
        <w:rPr>
          <w:rFonts w:ascii="Arial" w:hAnsi="Arial" w:cs="Arial"/>
          <w:sz w:val="28"/>
          <w:szCs w:val="28"/>
        </w:rPr>
        <w:t xml:space="preserve"> January 2019.</w:t>
      </w:r>
      <w:r w:rsidR="00EF69E2">
        <w:rPr>
          <w:rFonts w:ascii="Arial" w:hAnsi="Arial" w:cs="Arial"/>
          <w:sz w:val="28"/>
          <w:szCs w:val="28"/>
        </w:rPr>
        <w:t xml:space="preserve"> This is designed to ensure a preferred run back length of at least 65 ft can be ach</w:t>
      </w:r>
      <w:r w:rsidR="005D1960">
        <w:rPr>
          <w:rFonts w:ascii="Arial" w:hAnsi="Arial" w:cs="Arial"/>
          <w:sz w:val="28"/>
          <w:szCs w:val="28"/>
        </w:rPr>
        <w:t>ie</w:t>
      </w:r>
      <w:r w:rsidR="00EF69E2">
        <w:rPr>
          <w:rFonts w:ascii="Arial" w:hAnsi="Arial" w:cs="Arial"/>
          <w:sz w:val="28"/>
          <w:szCs w:val="28"/>
        </w:rPr>
        <w:t>ved. Competition organisers are encouraged to ensure an  appropriate run back length - with a minimum of around 65 ft being seen as reasonable.</w:t>
      </w:r>
    </w:p>
    <w:p w14:paraId="04AFF142" w14:textId="6CC73097" w:rsidR="00B65F9C" w:rsidRPr="00B65F9C" w:rsidRDefault="00B65F9C" w:rsidP="003A6F9E">
      <w:pPr>
        <w:rPr>
          <w:rFonts w:ascii="Arial" w:hAnsi="Arial" w:cs="Arial"/>
          <w:sz w:val="28"/>
          <w:szCs w:val="28"/>
        </w:rPr>
      </w:pPr>
    </w:p>
    <w:p w14:paraId="309FF2DD" w14:textId="77777777" w:rsidR="00B65F9C" w:rsidRPr="00B65F9C" w:rsidRDefault="00B65F9C" w:rsidP="003A6F9E">
      <w:pPr>
        <w:rPr>
          <w:rFonts w:ascii="Arial" w:hAnsi="Arial" w:cs="Arial"/>
          <w:b/>
          <w:sz w:val="28"/>
          <w:szCs w:val="28"/>
        </w:rPr>
      </w:pPr>
    </w:p>
    <w:p w14:paraId="2854B03D" w14:textId="47BAC1D9" w:rsidR="003A6F9E" w:rsidRPr="00F80C51" w:rsidRDefault="00B65F9C" w:rsidP="003A6F9E">
      <w:pPr>
        <w:rPr>
          <w:rFonts w:ascii="Arial" w:hAnsi="Arial" w:cs="Arial"/>
          <w:b/>
          <w:sz w:val="28"/>
          <w:szCs w:val="28"/>
        </w:rPr>
      </w:pPr>
      <w:r>
        <w:rPr>
          <w:rFonts w:ascii="Arial" w:hAnsi="Arial" w:cs="Arial"/>
          <w:b/>
          <w:sz w:val="28"/>
          <w:szCs w:val="28"/>
        </w:rPr>
        <w:t>4</w:t>
      </w:r>
      <w:r w:rsidR="00F80C51" w:rsidRPr="00F80C51">
        <w:rPr>
          <w:rFonts w:ascii="Arial" w:hAnsi="Arial" w:cs="Arial"/>
          <w:b/>
          <w:sz w:val="28"/>
          <w:szCs w:val="28"/>
        </w:rPr>
        <w:t xml:space="preserve">. The Committee adopted a decision in 2018 to progressively amend all references to flyball COMPETITIONS with the new wording Race Meeting. The opportunity </w:t>
      </w:r>
      <w:r w:rsidR="00CF6FDF">
        <w:rPr>
          <w:rFonts w:ascii="Arial" w:hAnsi="Arial" w:cs="Arial"/>
          <w:b/>
          <w:sz w:val="28"/>
          <w:szCs w:val="28"/>
        </w:rPr>
        <w:t xml:space="preserve">is </w:t>
      </w:r>
      <w:r w:rsidR="00F80C51" w:rsidRPr="00F80C51">
        <w:rPr>
          <w:rFonts w:ascii="Arial" w:hAnsi="Arial" w:cs="Arial"/>
          <w:b/>
          <w:sz w:val="28"/>
          <w:szCs w:val="28"/>
        </w:rPr>
        <w:t>now be</w:t>
      </w:r>
      <w:r w:rsidR="00CF6FDF">
        <w:rPr>
          <w:rFonts w:ascii="Arial" w:hAnsi="Arial" w:cs="Arial"/>
          <w:b/>
          <w:sz w:val="28"/>
          <w:szCs w:val="28"/>
        </w:rPr>
        <w:t>i</w:t>
      </w:r>
      <w:r w:rsidR="00F80C51" w:rsidRPr="00F80C51">
        <w:rPr>
          <w:rFonts w:ascii="Arial" w:hAnsi="Arial" w:cs="Arial"/>
          <w:b/>
          <w:sz w:val="28"/>
          <w:szCs w:val="28"/>
        </w:rPr>
        <w:t>n</w:t>
      </w:r>
      <w:r w:rsidR="00CF6FDF">
        <w:rPr>
          <w:rFonts w:ascii="Arial" w:hAnsi="Arial" w:cs="Arial"/>
          <w:b/>
          <w:sz w:val="28"/>
          <w:szCs w:val="28"/>
        </w:rPr>
        <w:t>g</w:t>
      </w:r>
      <w:r w:rsidR="00F80C51" w:rsidRPr="00F80C51">
        <w:rPr>
          <w:rFonts w:ascii="Arial" w:hAnsi="Arial" w:cs="Arial"/>
          <w:b/>
          <w:sz w:val="28"/>
          <w:szCs w:val="28"/>
        </w:rPr>
        <w:t xml:space="preserve"> taken to do the amendment to the total Rules document. This </w:t>
      </w:r>
      <w:r w:rsidR="00F80C51">
        <w:rPr>
          <w:rFonts w:ascii="Arial" w:hAnsi="Arial" w:cs="Arial"/>
          <w:b/>
          <w:sz w:val="28"/>
          <w:szCs w:val="28"/>
        </w:rPr>
        <w:t>is</w:t>
      </w:r>
      <w:r w:rsidR="00F80C51" w:rsidRPr="00F80C51">
        <w:rPr>
          <w:rFonts w:ascii="Arial" w:hAnsi="Arial" w:cs="Arial"/>
          <w:b/>
          <w:sz w:val="28"/>
          <w:szCs w:val="28"/>
        </w:rPr>
        <w:t xml:space="preserve"> purely an editorial change. </w:t>
      </w:r>
    </w:p>
    <w:p w14:paraId="27774038" w14:textId="77777777" w:rsidR="003A6F9E" w:rsidRPr="003A6F9E" w:rsidRDefault="003A6F9E" w:rsidP="003A6F9E">
      <w:pPr>
        <w:rPr>
          <w:b/>
          <w:sz w:val="32"/>
          <w:szCs w:val="32"/>
        </w:rPr>
      </w:pPr>
    </w:p>
    <w:p w14:paraId="766ED363" w14:textId="7A6D1EC5" w:rsidR="003A6F9E" w:rsidRPr="003A6F9E" w:rsidRDefault="003A6F9E" w:rsidP="003A6F9E">
      <w:pPr>
        <w:rPr>
          <w:b/>
          <w:sz w:val="32"/>
          <w:szCs w:val="32"/>
        </w:rPr>
      </w:pPr>
      <w:r>
        <w:rPr>
          <w:b/>
          <w:sz w:val="32"/>
          <w:szCs w:val="32"/>
        </w:rPr>
        <w:t xml:space="preserve"> </w:t>
      </w:r>
    </w:p>
    <w:p w14:paraId="4A401914" w14:textId="77777777" w:rsidR="00C95FE7" w:rsidRDefault="00C95FE7" w:rsidP="00A4524D">
      <w:pPr>
        <w:rPr>
          <w:b/>
          <w:sz w:val="32"/>
          <w:szCs w:val="32"/>
        </w:rPr>
      </w:pPr>
    </w:p>
    <w:p w14:paraId="46A9CDE3" w14:textId="0337F4D5" w:rsidR="00416677" w:rsidRPr="00416677" w:rsidRDefault="00A4524D" w:rsidP="00A4524D">
      <w:pPr>
        <w:rPr>
          <w:rFonts w:ascii="Arial" w:hAnsi="Arial" w:cs="Arial"/>
          <w:color w:val="000000"/>
          <w:sz w:val="32"/>
          <w:szCs w:val="32"/>
        </w:rPr>
      </w:pPr>
      <w:r>
        <w:rPr>
          <w:b/>
          <w:sz w:val="32"/>
          <w:szCs w:val="32"/>
        </w:rPr>
        <w:t xml:space="preserve"> </w:t>
      </w:r>
    </w:p>
    <w:p w14:paraId="582A7D8A" w14:textId="650EDC1D" w:rsidR="00674ECF" w:rsidRPr="004E3C31" w:rsidRDefault="00674ECF">
      <w:pPr>
        <w:rPr>
          <w:rFonts w:ascii="Arial" w:hAnsi="Arial" w:cs="Arial"/>
          <w:sz w:val="32"/>
          <w:szCs w:val="32"/>
        </w:rPr>
      </w:pPr>
    </w:p>
    <w:sectPr w:rsidR="00674ECF" w:rsidRPr="004E3C31"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F04"/>
    <w:multiLevelType w:val="hybridMultilevel"/>
    <w:tmpl w:val="9AE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84DB3"/>
    <w:multiLevelType w:val="hybridMultilevel"/>
    <w:tmpl w:val="809420BC"/>
    <w:lvl w:ilvl="0" w:tplc="79460DBE">
      <w:start w:val="2"/>
      <w:numFmt w:val="bullet"/>
      <w:lvlText w:val="-"/>
      <w:lvlJc w:val="left"/>
      <w:pPr>
        <w:ind w:left="440" w:hanging="360"/>
      </w:pPr>
      <w:rPr>
        <w:rFonts w:ascii="Arial" w:eastAsia="Times New Roman"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2D990A83"/>
    <w:multiLevelType w:val="hybridMultilevel"/>
    <w:tmpl w:val="CD36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E6627"/>
    <w:multiLevelType w:val="hybridMultilevel"/>
    <w:tmpl w:val="6FCA19D0"/>
    <w:lvl w:ilvl="0" w:tplc="8FDA40F6">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87C13"/>
    <w:multiLevelType w:val="hybridMultilevel"/>
    <w:tmpl w:val="5DA642DE"/>
    <w:lvl w:ilvl="0" w:tplc="940AC768">
      <w:start w:val="1"/>
      <w:numFmt w:val="lowerLetter"/>
      <w:lvlText w:val="(%1)"/>
      <w:lvlJc w:val="left"/>
      <w:pPr>
        <w:ind w:left="573" w:hanging="314"/>
      </w:pPr>
      <w:rPr>
        <w:rFonts w:ascii="Calibri" w:eastAsia="Calibri" w:hAnsi="Calibri" w:cs="Calibri" w:hint="default"/>
        <w:spacing w:val="-1"/>
        <w:w w:val="100"/>
        <w:sz w:val="24"/>
        <w:szCs w:val="24"/>
        <w:lang w:val="en-AU" w:eastAsia="en-AU" w:bidi="en-AU"/>
      </w:rPr>
    </w:lvl>
    <w:lvl w:ilvl="1" w:tplc="93DE516E">
      <w:start w:val="1"/>
      <w:numFmt w:val="lowerRoman"/>
      <w:lvlText w:val="(%2)"/>
      <w:lvlJc w:val="left"/>
      <w:pPr>
        <w:ind w:left="1065" w:hanging="569"/>
      </w:pPr>
      <w:rPr>
        <w:rFonts w:ascii="Calibri" w:eastAsia="Calibri" w:hAnsi="Calibri" w:cs="Calibri" w:hint="default"/>
        <w:spacing w:val="-3"/>
        <w:w w:val="100"/>
        <w:sz w:val="24"/>
        <w:szCs w:val="24"/>
        <w:lang w:val="en-AU" w:eastAsia="en-AU" w:bidi="en-AU"/>
      </w:rPr>
    </w:lvl>
    <w:lvl w:ilvl="2" w:tplc="58CA96DC">
      <w:numFmt w:val="bullet"/>
      <w:lvlText w:val="•"/>
      <w:lvlJc w:val="left"/>
      <w:pPr>
        <w:ind w:left="1346" w:hanging="281"/>
      </w:pPr>
      <w:rPr>
        <w:rFonts w:ascii="Calibri" w:eastAsia="Calibri" w:hAnsi="Calibri" w:cs="Calibri" w:hint="default"/>
        <w:spacing w:val="-3"/>
        <w:w w:val="100"/>
        <w:sz w:val="24"/>
        <w:szCs w:val="24"/>
        <w:lang w:val="en-AU" w:eastAsia="en-AU" w:bidi="en-AU"/>
      </w:rPr>
    </w:lvl>
    <w:lvl w:ilvl="3" w:tplc="10B8E8CA">
      <w:numFmt w:val="bullet"/>
      <w:lvlText w:val="•"/>
      <w:lvlJc w:val="left"/>
      <w:pPr>
        <w:ind w:left="1200" w:hanging="281"/>
      </w:pPr>
      <w:rPr>
        <w:rFonts w:hint="default"/>
        <w:lang w:val="en-AU" w:eastAsia="en-AU" w:bidi="en-AU"/>
      </w:rPr>
    </w:lvl>
    <w:lvl w:ilvl="4" w:tplc="16F4031E">
      <w:numFmt w:val="bullet"/>
      <w:lvlText w:val="•"/>
      <w:lvlJc w:val="left"/>
      <w:pPr>
        <w:ind w:left="1240" w:hanging="281"/>
      </w:pPr>
      <w:rPr>
        <w:rFonts w:hint="default"/>
        <w:lang w:val="en-AU" w:eastAsia="en-AU" w:bidi="en-AU"/>
      </w:rPr>
    </w:lvl>
    <w:lvl w:ilvl="5" w:tplc="CFE2C7FE">
      <w:numFmt w:val="bullet"/>
      <w:lvlText w:val="•"/>
      <w:lvlJc w:val="left"/>
      <w:pPr>
        <w:ind w:left="1340" w:hanging="281"/>
      </w:pPr>
      <w:rPr>
        <w:rFonts w:hint="default"/>
        <w:lang w:val="en-AU" w:eastAsia="en-AU" w:bidi="en-AU"/>
      </w:rPr>
    </w:lvl>
    <w:lvl w:ilvl="6" w:tplc="DFB23B26">
      <w:numFmt w:val="bullet"/>
      <w:lvlText w:val="•"/>
      <w:lvlJc w:val="left"/>
      <w:pPr>
        <w:ind w:left="3065" w:hanging="281"/>
      </w:pPr>
      <w:rPr>
        <w:rFonts w:hint="default"/>
        <w:lang w:val="en-AU" w:eastAsia="en-AU" w:bidi="en-AU"/>
      </w:rPr>
    </w:lvl>
    <w:lvl w:ilvl="7" w:tplc="70EA43D2">
      <w:numFmt w:val="bullet"/>
      <w:lvlText w:val="•"/>
      <w:lvlJc w:val="left"/>
      <w:pPr>
        <w:ind w:left="4790" w:hanging="281"/>
      </w:pPr>
      <w:rPr>
        <w:rFonts w:hint="default"/>
        <w:lang w:val="en-AU" w:eastAsia="en-AU" w:bidi="en-AU"/>
      </w:rPr>
    </w:lvl>
    <w:lvl w:ilvl="8" w:tplc="2F7E3D7E">
      <w:numFmt w:val="bullet"/>
      <w:lvlText w:val="•"/>
      <w:lvlJc w:val="left"/>
      <w:pPr>
        <w:ind w:left="6515" w:hanging="281"/>
      </w:pPr>
      <w:rPr>
        <w:rFonts w:hint="default"/>
        <w:lang w:val="en-AU" w:eastAsia="en-AU" w:bidi="en-AU"/>
      </w:rPr>
    </w:lvl>
  </w:abstractNum>
  <w:abstractNum w:abstractNumId="5" w15:restartNumberingAfterBreak="0">
    <w:nsid w:val="48540BC9"/>
    <w:multiLevelType w:val="hybridMultilevel"/>
    <w:tmpl w:val="FC0C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D2D8F"/>
    <w:multiLevelType w:val="hybridMultilevel"/>
    <w:tmpl w:val="90466898"/>
    <w:lvl w:ilvl="0" w:tplc="0409000F">
      <w:start w:val="4"/>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7FE5520D"/>
    <w:multiLevelType w:val="hybridMultilevel"/>
    <w:tmpl w:val="8CE6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F"/>
    <w:rsid w:val="000835B3"/>
    <w:rsid w:val="000D4E3D"/>
    <w:rsid w:val="00121CA9"/>
    <w:rsid w:val="0015103D"/>
    <w:rsid w:val="00156541"/>
    <w:rsid w:val="00192A69"/>
    <w:rsid w:val="00286EF4"/>
    <w:rsid w:val="003A6F9E"/>
    <w:rsid w:val="003D4DA2"/>
    <w:rsid w:val="003F76A3"/>
    <w:rsid w:val="00416677"/>
    <w:rsid w:val="004E295F"/>
    <w:rsid w:val="004E3C31"/>
    <w:rsid w:val="004E43BB"/>
    <w:rsid w:val="005029CA"/>
    <w:rsid w:val="005D1960"/>
    <w:rsid w:val="005F2D01"/>
    <w:rsid w:val="006466BE"/>
    <w:rsid w:val="00674ECF"/>
    <w:rsid w:val="007676AF"/>
    <w:rsid w:val="00773A7A"/>
    <w:rsid w:val="007D7208"/>
    <w:rsid w:val="0085052E"/>
    <w:rsid w:val="00921933"/>
    <w:rsid w:val="0092358C"/>
    <w:rsid w:val="00940FE0"/>
    <w:rsid w:val="00945A3F"/>
    <w:rsid w:val="00A050E5"/>
    <w:rsid w:val="00A4524D"/>
    <w:rsid w:val="00A972C3"/>
    <w:rsid w:val="00B53B45"/>
    <w:rsid w:val="00B65F9C"/>
    <w:rsid w:val="00B83B84"/>
    <w:rsid w:val="00C3010D"/>
    <w:rsid w:val="00C82508"/>
    <w:rsid w:val="00C95FE7"/>
    <w:rsid w:val="00CF6FDF"/>
    <w:rsid w:val="00CF7C84"/>
    <w:rsid w:val="00D45A20"/>
    <w:rsid w:val="00D642F7"/>
    <w:rsid w:val="00E5572C"/>
    <w:rsid w:val="00EF69E2"/>
    <w:rsid w:val="00F55D33"/>
    <w:rsid w:val="00F80C51"/>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5DF1E"/>
  <w14:defaultImageDpi w14:val="300"/>
  <w15:docId w15:val="{E6757E4A-ED48-8F40-9D3E-6857C466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6F9E"/>
    <w:pPr>
      <w:ind w:left="720"/>
      <w:contextualSpacing/>
    </w:pPr>
  </w:style>
  <w:style w:type="paragraph" w:styleId="NormalWeb">
    <w:name w:val="Normal (Web)"/>
    <w:basedOn w:val="Normal"/>
    <w:uiPriority w:val="99"/>
    <w:unhideWhenUsed/>
    <w:rsid w:val="004E295F"/>
    <w:pPr>
      <w:spacing w:before="100" w:beforeAutospacing="1" w:after="100" w:afterAutospacing="1"/>
    </w:pPr>
    <w:rPr>
      <w:rFonts w:ascii="Times New Roman" w:eastAsia="Times New Roman" w:hAnsi="Times New Roman" w:cs="Times New Roman"/>
      <w:lang w:val="en-AU"/>
    </w:rPr>
  </w:style>
  <w:style w:type="paragraph" w:styleId="BodyText">
    <w:name w:val="Body Text"/>
    <w:basedOn w:val="Normal"/>
    <w:link w:val="BodyTextChar"/>
    <w:uiPriority w:val="1"/>
    <w:qFormat/>
    <w:rsid w:val="00CF7C84"/>
    <w:pPr>
      <w:widowControl w:val="0"/>
      <w:autoSpaceDE w:val="0"/>
      <w:autoSpaceDN w:val="0"/>
      <w:ind w:left="212"/>
    </w:pPr>
    <w:rPr>
      <w:rFonts w:ascii="Calibri" w:eastAsia="Calibri" w:hAnsi="Calibri" w:cs="Calibri"/>
      <w:lang w:val="en-AU" w:eastAsia="en-AU" w:bidi="en-AU"/>
    </w:rPr>
  </w:style>
  <w:style w:type="character" w:customStyle="1" w:styleId="BodyTextChar">
    <w:name w:val="Body Text Char"/>
    <w:basedOn w:val="DefaultParagraphFont"/>
    <w:link w:val="BodyText"/>
    <w:uiPriority w:val="1"/>
    <w:rsid w:val="00CF7C84"/>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8468">
      <w:bodyDiv w:val="1"/>
      <w:marLeft w:val="0"/>
      <w:marRight w:val="0"/>
      <w:marTop w:val="0"/>
      <w:marBottom w:val="0"/>
      <w:divBdr>
        <w:top w:val="none" w:sz="0" w:space="0" w:color="auto"/>
        <w:left w:val="none" w:sz="0" w:space="0" w:color="auto"/>
        <w:bottom w:val="none" w:sz="0" w:space="0" w:color="auto"/>
        <w:right w:val="none" w:sz="0" w:space="0" w:color="auto"/>
      </w:divBdr>
      <w:divsChild>
        <w:div w:id="1327048302">
          <w:marLeft w:val="0"/>
          <w:marRight w:val="0"/>
          <w:marTop w:val="0"/>
          <w:marBottom w:val="0"/>
          <w:divBdr>
            <w:top w:val="none" w:sz="0" w:space="0" w:color="auto"/>
            <w:left w:val="none" w:sz="0" w:space="0" w:color="auto"/>
            <w:bottom w:val="none" w:sz="0" w:space="0" w:color="auto"/>
            <w:right w:val="none" w:sz="0" w:space="0" w:color="auto"/>
          </w:divBdr>
          <w:divsChild>
            <w:div w:id="232088669">
              <w:marLeft w:val="0"/>
              <w:marRight w:val="0"/>
              <w:marTop w:val="0"/>
              <w:marBottom w:val="0"/>
              <w:divBdr>
                <w:top w:val="none" w:sz="0" w:space="0" w:color="auto"/>
                <w:left w:val="none" w:sz="0" w:space="0" w:color="auto"/>
                <w:bottom w:val="none" w:sz="0" w:space="0" w:color="auto"/>
                <w:right w:val="none" w:sz="0" w:space="0" w:color="auto"/>
              </w:divBdr>
              <w:divsChild>
                <w:div w:id="1935019012">
                  <w:marLeft w:val="0"/>
                  <w:marRight w:val="0"/>
                  <w:marTop w:val="0"/>
                  <w:marBottom w:val="0"/>
                  <w:divBdr>
                    <w:top w:val="none" w:sz="0" w:space="0" w:color="auto"/>
                    <w:left w:val="none" w:sz="0" w:space="0" w:color="auto"/>
                    <w:bottom w:val="none" w:sz="0" w:space="0" w:color="auto"/>
                    <w:right w:val="none" w:sz="0" w:space="0" w:color="auto"/>
                  </w:divBdr>
                </w:div>
              </w:divsChild>
            </w:div>
            <w:div w:id="1168715000">
              <w:marLeft w:val="0"/>
              <w:marRight w:val="0"/>
              <w:marTop w:val="0"/>
              <w:marBottom w:val="0"/>
              <w:divBdr>
                <w:top w:val="none" w:sz="0" w:space="0" w:color="auto"/>
                <w:left w:val="none" w:sz="0" w:space="0" w:color="auto"/>
                <w:bottom w:val="none" w:sz="0" w:space="0" w:color="auto"/>
                <w:right w:val="none" w:sz="0" w:space="0" w:color="auto"/>
              </w:divBdr>
              <w:divsChild>
                <w:div w:id="1611624471">
                  <w:marLeft w:val="0"/>
                  <w:marRight w:val="0"/>
                  <w:marTop w:val="0"/>
                  <w:marBottom w:val="0"/>
                  <w:divBdr>
                    <w:top w:val="none" w:sz="0" w:space="0" w:color="auto"/>
                    <w:left w:val="none" w:sz="0" w:space="0" w:color="auto"/>
                    <w:bottom w:val="none" w:sz="0" w:space="0" w:color="auto"/>
                    <w:right w:val="none" w:sz="0" w:space="0" w:color="auto"/>
                  </w:divBdr>
                </w:div>
              </w:divsChild>
            </w:div>
            <w:div w:id="736829412">
              <w:marLeft w:val="0"/>
              <w:marRight w:val="0"/>
              <w:marTop w:val="0"/>
              <w:marBottom w:val="0"/>
              <w:divBdr>
                <w:top w:val="none" w:sz="0" w:space="0" w:color="auto"/>
                <w:left w:val="none" w:sz="0" w:space="0" w:color="auto"/>
                <w:bottom w:val="none" w:sz="0" w:space="0" w:color="auto"/>
                <w:right w:val="none" w:sz="0" w:space="0" w:color="auto"/>
              </w:divBdr>
              <w:divsChild>
                <w:div w:id="794911715">
                  <w:marLeft w:val="0"/>
                  <w:marRight w:val="0"/>
                  <w:marTop w:val="0"/>
                  <w:marBottom w:val="0"/>
                  <w:divBdr>
                    <w:top w:val="none" w:sz="0" w:space="0" w:color="auto"/>
                    <w:left w:val="none" w:sz="0" w:space="0" w:color="auto"/>
                    <w:bottom w:val="none" w:sz="0" w:space="0" w:color="auto"/>
                    <w:right w:val="none" w:sz="0" w:space="0" w:color="auto"/>
                  </w:divBdr>
                </w:div>
              </w:divsChild>
            </w:div>
            <w:div w:id="291908641">
              <w:marLeft w:val="0"/>
              <w:marRight w:val="0"/>
              <w:marTop w:val="0"/>
              <w:marBottom w:val="0"/>
              <w:divBdr>
                <w:top w:val="none" w:sz="0" w:space="0" w:color="auto"/>
                <w:left w:val="none" w:sz="0" w:space="0" w:color="auto"/>
                <w:bottom w:val="none" w:sz="0" w:space="0" w:color="auto"/>
                <w:right w:val="none" w:sz="0" w:space="0" w:color="auto"/>
              </w:divBdr>
              <w:divsChild>
                <w:div w:id="2083258865">
                  <w:marLeft w:val="0"/>
                  <w:marRight w:val="0"/>
                  <w:marTop w:val="0"/>
                  <w:marBottom w:val="0"/>
                  <w:divBdr>
                    <w:top w:val="none" w:sz="0" w:space="0" w:color="auto"/>
                    <w:left w:val="none" w:sz="0" w:space="0" w:color="auto"/>
                    <w:bottom w:val="none" w:sz="0" w:space="0" w:color="auto"/>
                    <w:right w:val="none" w:sz="0" w:space="0" w:color="auto"/>
                  </w:divBdr>
                </w:div>
              </w:divsChild>
            </w:div>
            <w:div w:id="1636372342">
              <w:marLeft w:val="0"/>
              <w:marRight w:val="0"/>
              <w:marTop w:val="0"/>
              <w:marBottom w:val="0"/>
              <w:divBdr>
                <w:top w:val="none" w:sz="0" w:space="0" w:color="auto"/>
                <w:left w:val="none" w:sz="0" w:space="0" w:color="auto"/>
                <w:bottom w:val="none" w:sz="0" w:space="0" w:color="auto"/>
                <w:right w:val="none" w:sz="0" w:space="0" w:color="auto"/>
              </w:divBdr>
              <w:divsChild>
                <w:div w:id="34547200">
                  <w:marLeft w:val="0"/>
                  <w:marRight w:val="0"/>
                  <w:marTop w:val="0"/>
                  <w:marBottom w:val="0"/>
                  <w:divBdr>
                    <w:top w:val="none" w:sz="0" w:space="0" w:color="auto"/>
                    <w:left w:val="none" w:sz="0" w:space="0" w:color="auto"/>
                    <w:bottom w:val="none" w:sz="0" w:space="0" w:color="auto"/>
                    <w:right w:val="none" w:sz="0" w:space="0" w:color="auto"/>
                  </w:divBdr>
                </w:div>
              </w:divsChild>
            </w:div>
            <w:div w:id="2041346823">
              <w:marLeft w:val="0"/>
              <w:marRight w:val="0"/>
              <w:marTop w:val="0"/>
              <w:marBottom w:val="0"/>
              <w:divBdr>
                <w:top w:val="none" w:sz="0" w:space="0" w:color="auto"/>
                <w:left w:val="none" w:sz="0" w:space="0" w:color="auto"/>
                <w:bottom w:val="none" w:sz="0" w:space="0" w:color="auto"/>
                <w:right w:val="none" w:sz="0" w:space="0" w:color="auto"/>
              </w:divBdr>
              <w:divsChild>
                <w:div w:id="860704707">
                  <w:marLeft w:val="0"/>
                  <w:marRight w:val="0"/>
                  <w:marTop w:val="0"/>
                  <w:marBottom w:val="0"/>
                  <w:divBdr>
                    <w:top w:val="none" w:sz="0" w:space="0" w:color="auto"/>
                    <w:left w:val="none" w:sz="0" w:space="0" w:color="auto"/>
                    <w:bottom w:val="none" w:sz="0" w:space="0" w:color="auto"/>
                    <w:right w:val="none" w:sz="0" w:space="0" w:color="auto"/>
                  </w:divBdr>
                </w:div>
              </w:divsChild>
            </w:div>
            <w:div w:id="1764375445">
              <w:marLeft w:val="0"/>
              <w:marRight w:val="0"/>
              <w:marTop w:val="0"/>
              <w:marBottom w:val="0"/>
              <w:divBdr>
                <w:top w:val="none" w:sz="0" w:space="0" w:color="auto"/>
                <w:left w:val="none" w:sz="0" w:space="0" w:color="auto"/>
                <w:bottom w:val="none" w:sz="0" w:space="0" w:color="auto"/>
                <w:right w:val="none" w:sz="0" w:space="0" w:color="auto"/>
              </w:divBdr>
              <w:divsChild>
                <w:div w:id="1928422496">
                  <w:marLeft w:val="0"/>
                  <w:marRight w:val="0"/>
                  <w:marTop w:val="0"/>
                  <w:marBottom w:val="0"/>
                  <w:divBdr>
                    <w:top w:val="none" w:sz="0" w:space="0" w:color="auto"/>
                    <w:left w:val="none" w:sz="0" w:space="0" w:color="auto"/>
                    <w:bottom w:val="none" w:sz="0" w:space="0" w:color="auto"/>
                    <w:right w:val="none" w:sz="0" w:space="0" w:color="auto"/>
                  </w:divBdr>
                </w:div>
              </w:divsChild>
            </w:div>
            <w:div w:id="2141146049">
              <w:marLeft w:val="0"/>
              <w:marRight w:val="0"/>
              <w:marTop w:val="0"/>
              <w:marBottom w:val="0"/>
              <w:divBdr>
                <w:top w:val="none" w:sz="0" w:space="0" w:color="auto"/>
                <w:left w:val="none" w:sz="0" w:space="0" w:color="auto"/>
                <w:bottom w:val="none" w:sz="0" w:space="0" w:color="auto"/>
                <w:right w:val="none" w:sz="0" w:space="0" w:color="auto"/>
              </w:divBdr>
              <w:divsChild>
                <w:div w:id="1576739746">
                  <w:marLeft w:val="0"/>
                  <w:marRight w:val="0"/>
                  <w:marTop w:val="0"/>
                  <w:marBottom w:val="0"/>
                  <w:divBdr>
                    <w:top w:val="none" w:sz="0" w:space="0" w:color="auto"/>
                    <w:left w:val="none" w:sz="0" w:space="0" w:color="auto"/>
                    <w:bottom w:val="none" w:sz="0" w:space="0" w:color="auto"/>
                    <w:right w:val="none" w:sz="0" w:space="0" w:color="auto"/>
                  </w:divBdr>
                </w:div>
              </w:divsChild>
            </w:div>
            <w:div w:id="1815487040">
              <w:marLeft w:val="0"/>
              <w:marRight w:val="0"/>
              <w:marTop w:val="0"/>
              <w:marBottom w:val="0"/>
              <w:divBdr>
                <w:top w:val="none" w:sz="0" w:space="0" w:color="auto"/>
                <w:left w:val="none" w:sz="0" w:space="0" w:color="auto"/>
                <w:bottom w:val="none" w:sz="0" w:space="0" w:color="auto"/>
                <w:right w:val="none" w:sz="0" w:space="0" w:color="auto"/>
              </w:divBdr>
              <w:divsChild>
                <w:div w:id="950435782">
                  <w:marLeft w:val="0"/>
                  <w:marRight w:val="0"/>
                  <w:marTop w:val="0"/>
                  <w:marBottom w:val="0"/>
                  <w:divBdr>
                    <w:top w:val="none" w:sz="0" w:space="0" w:color="auto"/>
                    <w:left w:val="none" w:sz="0" w:space="0" w:color="auto"/>
                    <w:bottom w:val="none" w:sz="0" w:space="0" w:color="auto"/>
                    <w:right w:val="none" w:sz="0" w:space="0" w:color="auto"/>
                  </w:divBdr>
                </w:div>
              </w:divsChild>
            </w:div>
            <w:div w:id="475687191">
              <w:marLeft w:val="0"/>
              <w:marRight w:val="0"/>
              <w:marTop w:val="0"/>
              <w:marBottom w:val="0"/>
              <w:divBdr>
                <w:top w:val="none" w:sz="0" w:space="0" w:color="auto"/>
                <w:left w:val="none" w:sz="0" w:space="0" w:color="auto"/>
                <w:bottom w:val="none" w:sz="0" w:space="0" w:color="auto"/>
                <w:right w:val="none" w:sz="0" w:space="0" w:color="auto"/>
              </w:divBdr>
              <w:divsChild>
                <w:div w:id="205799075">
                  <w:marLeft w:val="0"/>
                  <w:marRight w:val="0"/>
                  <w:marTop w:val="0"/>
                  <w:marBottom w:val="0"/>
                  <w:divBdr>
                    <w:top w:val="none" w:sz="0" w:space="0" w:color="auto"/>
                    <w:left w:val="none" w:sz="0" w:space="0" w:color="auto"/>
                    <w:bottom w:val="none" w:sz="0" w:space="0" w:color="auto"/>
                    <w:right w:val="none" w:sz="0" w:space="0" w:color="auto"/>
                  </w:divBdr>
                </w:div>
              </w:divsChild>
            </w:div>
            <w:div w:id="890069271">
              <w:marLeft w:val="0"/>
              <w:marRight w:val="0"/>
              <w:marTop w:val="0"/>
              <w:marBottom w:val="0"/>
              <w:divBdr>
                <w:top w:val="none" w:sz="0" w:space="0" w:color="auto"/>
                <w:left w:val="none" w:sz="0" w:space="0" w:color="auto"/>
                <w:bottom w:val="none" w:sz="0" w:space="0" w:color="auto"/>
                <w:right w:val="none" w:sz="0" w:space="0" w:color="auto"/>
              </w:divBdr>
              <w:divsChild>
                <w:div w:id="841549335">
                  <w:marLeft w:val="0"/>
                  <w:marRight w:val="0"/>
                  <w:marTop w:val="0"/>
                  <w:marBottom w:val="0"/>
                  <w:divBdr>
                    <w:top w:val="none" w:sz="0" w:space="0" w:color="auto"/>
                    <w:left w:val="none" w:sz="0" w:space="0" w:color="auto"/>
                    <w:bottom w:val="none" w:sz="0" w:space="0" w:color="auto"/>
                    <w:right w:val="none" w:sz="0" w:space="0" w:color="auto"/>
                  </w:divBdr>
                </w:div>
              </w:divsChild>
            </w:div>
            <w:div w:id="1693146583">
              <w:marLeft w:val="0"/>
              <w:marRight w:val="0"/>
              <w:marTop w:val="0"/>
              <w:marBottom w:val="0"/>
              <w:divBdr>
                <w:top w:val="none" w:sz="0" w:space="0" w:color="auto"/>
                <w:left w:val="none" w:sz="0" w:space="0" w:color="auto"/>
                <w:bottom w:val="none" w:sz="0" w:space="0" w:color="auto"/>
                <w:right w:val="none" w:sz="0" w:space="0" w:color="auto"/>
              </w:divBdr>
              <w:divsChild>
                <w:div w:id="1559173518">
                  <w:marLeft w:val="0"/>
                  <w:marRight w:val="0"/>
                  <w:marTop w:val="0"/>
                  <w:marBottom w:val="0"/>
                  <w:divBdr>
                    <w:top w:val="none" w:sz="0" w:space="0" w:color="auto"/>
                    <w:left w:val="none" w:sz="0" w:space="0" w:color="auto"/>
                    <w:bottom w:val="none" w:sz="0" w:space="0" w:color="auto"/>
                    <w:right w:val="none" w:sz="0" w:space="0" w:color="auto"/>
                  </w:divBdr>
                </w:div>
              </w:divsChild>
            </w:div>
            <w:div w:id="1933276355">
              <w:marLeft w:val="0"/>
              <w:marRight w:val="0"/>
              <w:marTop w:val="0"/>
              <w:marBottom w:val="0"/>
              <w:divBdr>
                <w:top w:val="none" w:sz="0" w:space="0" w:color="auto"/>
                <w:left w:val="none" w:sz="0" w:space="0" w:color="auto"/>
                <w:bottom w:val="none" w:sz="0" w:space="0" w:color="auto"/>
                <w:right w:val="none" w:sz="0" w:space="0" w:color="auto"/>
              </w:divBdr>
              <w:divsChild>
                <w:div w:id="529757275">
                  <w:marLeft w:val="0"/>
                  <w:marRight w:val="0"/>
                  <w:marTop w:val="0"/>
                  <w:marBottom w:val="0"/>
                  <w:divBdr>
                    <w:top w:val="none" w:sz="0" w:space="0" w:color="auto"/>
                    <w:left w:val="none" w:sz="0" w:space="0" w:color="auto"/>
                    <w:bottom w:val="none" w:sz="0" w:space="0" w:color="auto"/>
                    <w:right w:val="none" w:sz="0" w:space="0" w:color="auto"/>
                  </w:divBdr>
                </w:div>
              </w:divsChild>
            </w:div>
            <w:div w:id="1542741568">
              <w:marLeft w:val="0"/>
              <w:marRight w:val="0"/>
              <w:marTop w:val="0"/>
              <w:marBottom w:val="0"/>
              <w:divBdr>
                <w:top w:val="none" w:sz="0" w:space="0" w:color="auto"/>
                <w:left w:val="none" w:sz="0" w:space="0" w:color="auto"/>
                <w:bottom w:val="none" w:sz="0" w:space="0" w:color="auto"/>
                <w:right w:val="none" w:sz="0" w:space="0" w:color="auto"/>
              </w:divBdr>
              <w:divsChild>
                <w:div w:id="126944349">
                  <w:marLeft w:val="0"/>
                  <w:marRight w:val="0"/>
                  <w:marTop w:val="0"/>
                  <w:marBottom w:val="0"/>
                  <w:divBdr>
                    <w:top w:val="none" w:sz="0" w:space="0" w:color="auto"/>
                    <w:left w:val="none" w:sz="0" w:space="0" w:color="auto"/>
                    <w:bottom w:val="none" w:sz="0" w:space="0" w:color="auto"/>
                    <w:right w:val="none" w:sz="0" w:space="0" w:color="auto"/>
                  </w:divBdr>
                </w:div>
              </w:divsChild>
            </w:div>
            <w:div w:id="1610620022">
              <w:marLeft w:val="0"/>
              <w:marRight w:val="0"/>
              <w:marTop w:val="0"/>
              <w:marBottom w:val="0"/>
              <w:divBdr>
                <w:top w:val="none" w:sz="0" w:space="0" w:color="auto"/>
                <w:left w:val="none" w:sz="0" w:space="0" w:color="auto"/>
                <w:bottom w:val="none" w:sz="0" w:space="0" w:color="auto"/>
                <w:right w:val="none" w:sz="0" w:space="0" w:color="auto"/>
              </w:divBdr>
              <w:divsChild>
                <w:div w:id="1337418091">
                  <w:marLeft w:val="0"/>
                  <w:marRight w:val="0"/>
                  <w:marTop w:val="0"/>
                  <w:marBottom w:val="0"/>
                  <w:divBdr>
                    <w:top w:val="none" w:sz="0" w:space="0" w:color="auto"/>
                    <w:left w:val="none" w:sz="0" w:space="0" w:color="auto"/>
                    <w:bottom w:val="none" w:sz="0" w:space="0" w:color="auto"/>
                    <w:right w:val="none" w:sz="0" w:space="0" w:color="auto"/>
                  </w:divBdr>
                </w:div>
              </w:divsChild>
            </w:div>
            <w:div w:id="1581282804">
              <w:marLeft w:val="0"/>
              <w:marRight w:val="0"/>
              <w:marTop w:val="0"/>
              <w:marBottom w:val="0"/>
              <w:divBdr>
                <w:top w:val="none" w:sz="0" w:space="0" w:color="auto"/>
                <w:left w:val="none" w:sz="0" w:space="0" w:color="auto"/>
                <w:bottom w:val="none" w:sz="0" w:space="0" w:color="auto"/>
                <w:right w:val="none" w:sz="0" w:space="0" w:color="auto"/>
              </w:divBdr>
              <w:divsChild>
                <w:div w:id="18482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919">
          <w:marLeft w:val="0"/>
          <w:marRight w:val="0"/>
          <w:marTop w:val="0"/>
          <w:marBottom w:val="0"/>
          <w:divBdr>
            <w:top w:val="none" w:sz="0" w:space="0" w:color="auto"/>
            <w:left w:val="none" w:sz="0" w:space="0" w:color="auto"/>
            <w:bottom w:val="none" w:sz="0" w:space="0" w:color="auto"/>
            <w:right w:val="none" w:sz="0" w:space="0" w:color="auto"/>
          </w:divBdr>
          <w:divsChild>
            <w:div w:id="426997317">
              <w:marLeft w:val="0"/>
              <w:marRight w:val="0"/>
              <w:marTop w:val="0"/>
              <w:marBottom w:val="0"/>
              <w:divBdr>
                <w:top w:val="none" w:sz="0" w:space="0" w:color="auto"/>
                <w:left w:val="none" w:sz="0" w:space="0" w:color="auto"/>
                <w:bottom w:val="none" w:sz="0" w:space="0" w:color="auto"/>
                <w:right w:val="none" w:sz="0" w:space="0" w:color="auto"/>
              </w:divBdr>
              <w:divsChild>
                <w:div w:id="1474787010">
                  <w:marLeft w:val="0"/>
                  <w:marRight w:val="0"/>
                  <w:marTop w:val="0"/>
                  <w:marBottom w:val="0"/>
                  <w:divBdr>
                    <w:top w:val="none" w:sz="0" w:space="0" w:color="auto"/>
                    <w:left w:val="none" w:sz="0" w:space="0" w:color="auto"/>
                    <w:bottom w:val="none" w:sz="0" w:space="0" w:color="auto"/>
                    <w:right w:val="none" w:sz="0" w:space="0" w:color="auto"/>
                  </w:divBdr>
                </w:div>
              </w:divsChild>
            </w:div>
            <w:div w:id="130901949">
              <w:marLeft w:val="0"/>
              <w:marRight w:val="0"/>
              <w:marTop w:val="0"/>
              <w:marBottom w:val="0"/>
              <w:divBdr>
                <w:top w:val="none" w:sz="0" w:space="0" w:color="auto"/>
                <w:left w:val="none" w:sz="0" w:space="0" w:color="auto"/>
                <w:bottom w:val="none" w:sz="0" w:space="0" w:color="auto"/>
                <w:right w:val="none" w:sz="0" w:space="0" w:color="auto"/>
              </w:divBdr>
              <w:divsChild>
                <w:div w:id="1550916460">
                  <w:marLeft w:val="0"/>
                  <w:marRight w:val="0"/>
                  <w:marTop w:val="0"/>
                  <w:marBottom w:val="0"/>
                  <w:divBdr>
                    <w:top w:val="none" w:sz="0" w:space="0" w:color="auto"/>
                    <w:left w:val="none" w:sz="0" w:space="0" w:color="auto"/>
                    <w:bottom w:val="none" w:sz="0" w:space="0" w:color="auto"/>
                    <w:right w:val="none" w:sz="0" w:space="0" w:color="auto"/>
                  </w:divBdr>
                </w:div>
              </w:divsChild>
            </w:div>
            <w:div w:id="354310489">
              <w:marLeft w:val="0"/>
              <w:marRight w:val="0"/>
              <w:marTop w:val="0"/>
              <w:marBottom w:val="0"/>
              <w:divBdr>
                <w:top w:val="none" w:sz="0" w:space="0" w:color="auto"/>
                <w:left w:val="none" w:sz="0" w:space="0" w:color="auto"/>
                <w:bottom w:val="none" w:sz="0" w:space="0" w:color="auto"/>
                <w:right w:val="none" w:sz="0" w:space="0" w:color="auto"/>
              </w:divBdr>
              <w:divsChild>
                <w:div w:id="1731728409">
                  <w:marLeft w:val="0"/>
                  <w:marRight w:val="0"/>
                  <w:marTop w:val="0"/>
                  <w:marBottom w:val="0"/>
                  <w:divBdr>
                    <w:top w:val="none" w:sz="0" w:space="0" w:color="auto"/>
                    <w:left w:val="none" w:sz="0" w:space="0" w:color="auto"/>
                    <w:bottom w:val="none" w:sz="0" w:space="0" w:color="auto"/>
                    <w:right w:val="none" w:sz="0" w:space="0" w:color="auto"/>
                  </w:divBdr>
                </w:div>
              </w:divsChild>
            </w:div>
            <w:div w:id="1040208888">
              <w:marLeft w:val="0"/>
              <w:marRight w:val="0"/>
              <w:marTop w:val="0"/>
              <w:marBottom w:val="0"/>
              <w:divBdr>
                <w:top w:val="none" w:sz="0" w:space="0" w:color="auto"/>
                <w:left w:val="none" w:sz="0" w:space="0" w:color="auto"/>
                <w:bottom w:val="none" w:sz="0" w:space="0" w:color="auto"/>
                <w:right w:val="none" w:sz="0" w:space="0" w:color="auto"/>
              </w:divBdr>
              <w:divsChild>
                <w:div w:id="11598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2043">
      <w:bodyDiv w:val="1"/>
      <w:marLeft w:val="0"/>
      <w:marRight w:val="0"/>
      <w:marTop w:val="0"/>
      <w:marBottom w:val="0"/>
      <w:divBdr>
        <w:top w:val="none" w:sz="0" w:space="0" w:color="auto"/>
        <w:left w:val="none" w:sz="0" w:space="0" w:color="auto"/>
        <w:bottom w:val="none" w:sz="0" w:space="0" w:color="auto"/>
        <w:right w:val="none" w:sz="0" w:space="0" w:color="auto"/>
      </w:divBdr>
      <w:divsChild>
        <w:div w:id="56435737">
          <w:marLeft w:val="0"/>
          <w:marRight w:val="0"/>
          <w:marTop w:val="0"/>
          <w:marBottom w:val="0"/>
          <w:divBdr>
            <w:top w:val="none" w:sz="0" w:space="0" w:color="auto"/>
            <w:left w:val="none" w:sz="0" w:space="0" w:color="auto"/>
            <w:bottom w:val="none" w:sz="0" w:space="0" w:color="auto"/>
            <w:right w:val="none" w:sz="0" w:space="0" w:color="auto"/>
          </w:divBdr>
          <w:divsChild>
            <w:div w:id="150341265">
              <w:marLeft w:val="0"/>
              <w:marRight w:val="0"/>
              <w:marTop w:val="0"/>
              <w:marBottom w:val="0"/>
              <w:divBdr>
                <w:top w:val="none" w:sz="0" w:space="0" w:color="auto"/>
                <w:left w:val="none" w:sz="0" w:space="0" w:color="auto"/>
                <w:bottom w:val="none" w:sz="0" w:space="0" w:color="auto"/>
                <w:right w:val="none" w:sz="0" w:space="0" w:color="auto"/>
              </w:divBdr>
              <w:divsChild>
                <w:div w:id="1767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9036">
      <w:bodyDiv w:val="1"/>
      <w:marLeft w:val="0"/>
      <w:marRight w:val="0"/>
      <w:marTop w:val="0"/>
      <w:marBottom w:val="0"/>
      <w:divBdr>
        <w:top w:val="none" w:sz="0" w:space="0" w:color="auto"/>
        <w:left w:val="none" w:sz="0" w:space="0" w:color="auto"/>
        <w:bottom w:val="none" w:sz="0" w:space="0" w:color="auto"/>
        <w:right w:val="none" w:sz="0" w:space="0" w:color="auto"/>
      </w:divBdr>
      <w:divsChild>
        <w:div w:id="2736357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2018-07-03T01:06:00Z</cp:lastPrinted>
  <dcterms:created xsi:type="dcterms:W3CDTF">2018-12-07T23:51:00Z</dcterms:created>
  <dcterms:modified xsi:type="dcterms:W3CDTF">2018-12-07T23:51:00Z</dcterms:modified>
</cp:coreProperties>
</file>