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49A63" w14:textId="5650463E" w:rsidR="00C82508" w:rsidRPr="00891A93" w:rsidRDefault="00891A93">
      <w:pPr>
        <w:rPr>
          <w:rFonts w:ascii="Arial" w:hAnsi="Arial" w:cs="Arial"/>
          <w:b/>
          <w:sz w:val="32"/>
          <w:szCs w:val="32"/>
        </w:rPr>
      </w:pPr>
      <w:r w:rsidRPr="00891A93">
        <w:rPr>
          <w:rFonts w:ascii="Arial" w:hAnsi="Arial" w:cs="Arial"/>
          <w:b/>
          <w:sz w:val="32"/>
          <w:szCs w:val="32"/>
        </w:rPr>
        <w:t xml:space="preserve"> Nominations for Preside</w:t>
      </w:r>
      <w:r w:rsidR="003E25EA">
        <w:rPr>
          <w:rFonts w:ascii="Arial" w:hAnsi="Arial" w:cs="Arial"/>
          <w:b/>
          <w:sz w:val="32"/>
          <w:szCs w:val="32"/>
        </w:rPr>
        <w:t>nts Appreciation Awards for 201</w:t>
      </w:r>
      <w:r w:rsidR="00296AA8">
        <w:rPr>
          <w:rFonts w:ascii="Arial" w:hAnsi="Arial" w:cs="Arial"/>
          <w:b/>
          <w:sz w:val="32"/>
          <w:szCs w:val="32"/>
        </w:rPr>
        <w:t>9</w:t>
      </w:r>
      <w:r w:rsidR="003D2848">
        <w:rPr>
          <w:rFonts w:ascii="Arial" w:hAnsi="Arial" w:cs="Arial"/>
          <w:b/>
          <w:sz w:val="32"/>
          <w:szCs w:val="32"/>
        </w:rPr>
        <w:t>, and</w:t>
      </w:r>
      <w:bookmarkStart w:id="0" w:name="_GoBack"/>
      <w:bookmarkEnd w:id="0"/>
      <w:r w:rsidRPr="00891A93">
        <w:rPr>
          <w:rFonts w:ascii="Arial" w:hAnsi="Arial" w:cs="Arial"/>
          <w:b/>
          <w:sz w:val="32"/>
          <w:szCs w:val="32"/>
        </w:rPr>
        <w:t xml:space="preserve"> Life Membership Nominations.</w:t>
      </w:r>
    </w:p>
    <w:p w14:paraId="44836EB4" w14:textId="77777777" w:rsidR="00891A93" w:rsidRDefault="00891A93">
      <w:pPr>
        <w:rPr>
          <w:rFonts w:ascii="Arial" w:hAnsi="Arial" w:cs="Arial"/>
          <w:sz w:val="28"/>
          <w:szCs w:val="28"/>
        </w:rPr>
      </w:pPr>
    </w:p>
    <w:p w14:paraId="013AC5B6" w14:textId="77777777" w:rsidR="00891A93" w:rsidRDefault="00891A93">
      <w:pPr>
        <w:rPr>
          <w:rFonts w:ascii="Arial" w:hAnsi="Arial" w:cs="Arial"/>
          <w:b/>
          <w:sz w:val="28"/>
          <w:szCs w:val="28"/>
        </w:rPr>
      </w:pPr>
      <w:r w:rsidRPr="00891A93">
        <w:rPr>
          <w:rFonts w:ascii="Arial" w:hAnsi="Arial" w:cs="Arial"/>
          <w:b/>
          <w:sz w:val="28"/>
          <w:szCs w:val="28"/>
        </w:rPr>
        <w:t>Presidents Appreciation Award.</w:t>
      </w:r>
    </w:p>
    <w:p w14:paraId="46BF942F" w14:textId="77777777" w:rsidR="00891A93" w:rsidRPr="00891A93" w:rsidRDefault="00891A93">
      <w:pPr>
        <w:rPr>
          <w:rFonts w:ascii="Arial" w:hAnsi="Arial" w:cs="Arial"/>
          <w:b/>
          <w:sz w:val="28"/>
          <w:szCs w:val="28"/>
        </w:rPr>
      </w:pPr>
    </w:p>
    <w:p w14:paraId="3EA4AA57" w14:textId="71AA7AFF" w:rsidR="00891A93" w:rsidRDefault="00891A93">
      <w:pPr>
        <w:rPr>
          <w:rFonts w:ascii="Arial" w:hAnsi="Arial" w:cs="Arial"/>
          <w:sz w:val="28"/>
          <w:szCs w:val="28"/>
        </w:rPr>
      </w:pPr>
      <w:r w:rsidRPr="00891A93">
        <w:rPr>
          <w:rFonts w:ascii="Arial" w:hAnsi="Arial" w:cs="Arial"/>
          <w:sz w:val="28"/>
          <w:szCs w:val="28"/>
        </w:rPr>
        <w:t xml:space="preserve">The AFA Committee would like to </w:t>
      </w:r>
      <w:r>
        <w:rPr>
          <w:rFonts w:ascii="Arial" w:hAnsi="Arial" w:cs="Arial"/>
          <w:sz w:val="28"/>
          <w:szCs w:val="28"/>
        </w:rPr>
        <w:t xml:space="preserve">invite members to consider </w:t>
      </w:r>
      <w:r w:rsidRPr="00891A93">
        <w:rPr>
          <w:rFonts w:ascii="Arial" w:hAnsi="Arial" w:cs="Arial"/>
          <w:sz w:val="28"/>
          <w:szCs w:val="28"/>
        </w:rPr>
        <w:t>any nominations to receive a Presi</w:t>
      </w:r>
      <w:r w:rsidR="003E25EA">
        <w:rPr>
          <w:rFonts w:ascii="Arial" w:hAnsi="Arial" w:cs="Arial"/>
          <w:sz w:val="28"/>
          <w:szCs w:val="28"/>
        </w:rPr>
        <w:t>dent</w:t>
      </w:r>
      <w:r w:rsidR="0014295F">
        <w:rPr>
          <w:rFonts w:ascii="Arial" w:hAnsi="Arial" w:cs="Arial"/>
          <w:sz w:val="28"/>
          <w:szCs w:val="28"/>
        </w:rPr>
        <w:t>’</w:t>
      </w:r>
      <w:r w:rsidR="003E25EA">
        <w:rPr>
          <w:rFonts w:ascii="Arial" w:hAnsi="Arial" w:cs="Arial"/>
          <w:sz w:val="28"/>
          <w:szCs w:val="28"/>
        </w:rPr>
        <w:t>s Appreciation Award in 201</w:t>
      </w:r>
      <w:r w:rsidR="00296AA8">
        <w:rPr>
          <w:rFonts w:ascii="Arial" w:hAnsi="Arial" w:cs="Arial"/>
          <w:sz w:val="28"/>
          <w:szCs w:val="28"/>
        </w:rPr>
        <w:t>9</w:t>
      </w:r>
      <w:r w:rsidRPr="00891A93">
        <w:rPr>
          <w:rFonts w:ascii="Arial" w:hAnsi="Arial" w:cs="Arial"/>
          <w:sz w:val="28"/>
          <w:szCs w:val="28"/>
        </w:rPr>
        <w:t xml:space="preserve">. This Award is made to </w:t>
      </w:r>
      <w:proofErr w:type="spellStart"/>
      <w:r w:rsidRPr="00891A93">
        <w:rPr>
          <w:rFonts w:ascii="Arial" w:hAnsi="Arial" w:cs="Arial"/>
          <w:sz w:val="28"/>
          <w:szCs w:val="28"/>
        </w:rPr>
        <w:t>recognise</w:t>
      </w:r>
      <w:proofErr w:type="spellEnd"/>
      <w:r w:rsidRPr="00891A93">
        <w:rPr>
          <w:rFonts w:ascii="Arial" w:hAnsi="Arial" w:cs="Arial"/>
          <w:sz w:val="28"/>
          <w:szCs w:val="28"/>
        </w:rPr>
        <w:t xml:space="preserve"> any member who is considered to have made an outstanding contribution to the AFA throughout the </w:t>
      </w:r>
      <w:r w:rsidR="003E25EA">
        <w:rPr>
          <w:rFonts w:ascii="Arial" w:hAnsi="Arial" w:cs="Arial"/>
          <w:sz w:val="28"/>
          <w:szCs w:val="28"/>
        </w:rPr>
        <w:t>201</w:t>
      </w:r>
      <w:r w:rsidR="00296AA8">
        <w:rPr>
          <w:rFonts w:ascii="Arial" w:hAnsi="Arial" w:cs="Arial"/>
          <w:sz w:val="28"/>
          <w:szCs w:val="28"/>
        </w:rPr>
        <w:t>8</w:t>
      </w:r>
      <w:r w:rsidR="003E25EA">
        <w:rPr>
          <w:rFonts w:ascii="Arial" w:hAnsi="Arial" w:cs="Arial"/>
          <w:sz w:val="28"/>
          <w:szCs w:val="28"/>
        </w:rPr>
        <w:t>/1</w:t>
      </w:r>
      <w:r w:rsidR="00296AA8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 </w:t>
      </w:r>
      <w:r w:rsidRPr="00891A93">
        <w:rPr>
          <w:rFonts w:ascii="Arial" w:hAnsi="Arial" w:cs="Arial"/>
          <w:sz w:val="28"/>
          <w:szCs w:val="28"/>
        </w:rPr>
        <w:t xml:space="preserve">year. Nominations should be submitted to the Secretary of the AFA by no </w:t>
      </w:r>
      <w:r w:rsidR="00305C84" w:rsidRPr="00891A93">
        <w:rPr>
          <w:rFonts w:ascii="Arial" w:hAnsi="Arial" w:cs="Arial"/>
          <w:sz w:val="28"/>
          <w:szCs w:val="28"/>
        </w:rPr>
        <w:t>later</w:t>
      </w:r>
      <w:r w:rsidRPr="00891A93">
        <w:rPr>
          <w:rFonts w:ascii="Arial" w:hAnsi="Arial" w:cs="Arial"/>
          <w:sz w:val="28"/>
          <w:szCs w:val="28"/>
        </w:rPr>
        <w:t xml:space="preserve"> than 1</w:t>
      </w:r>
      <w:r w:rsidRPr="00891A93">
        <w:rPr>
          <w:rFonts w:ascii="Arial" w:hAnsi="Arial" w:cs="Arial"/>
          <w:sz w:val="28"/>
          <w:szCs w:val="28"/>
          <w:vertAlign w:val="superscript"/>
        </w:rPr>
        <w:t>st</w:t>
      </w:r>
      <w:r w:rsidR="003E25EA">
        <w:rPr>
          <w:rFonts w:ascii="Arial" w:hAnsi="Arial" w:cs="Arial"/>
          <w:sz w:val="28"/>
          <w:szCs w:val="28"/>
        </w:rPr>
        <w:t xml:space="preserve"> July 201</w:t>
      </w:r>
      <w:r w:rsidR="00296AA8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. Nominations should be supported </w:t>
      </w:r>
      <w:r w:rsidRPr="00891A93">
        <w:rPr>
          <w:rFonts w:ascii="Arial" w:hAnsi="Arial" w:cs="Arial"/>
          <w:sz w:val="28"/>
          <w:szCs w:val="28"/>
        </w:rPr>
        <w:t>by at least two members - indicating both the nominatin</w:t>
      </w:r>
      <w:r w:rsidR="0014295F">
        <w:rPr>
          <w:rFonts w:ascii="Arial" w:hAnsi="Arial" w:cs="Arial"/>
          <w:sz w:val="28"/>
          <w:szCs w:val="28"/>
        </w:rPr>
        <w:t>g member and a seconding member</w:t>
      </w:r>
      <w:r w:rsidRPr="00891A93">
        <w:rPr>
          <w:rFonts w:ascii="Arial" w:hAnsi="Arial" w:cs="Arial"/>
          <w:sz w:val="28"/>
          <w:szCs w:val="28"/>
        </w:rPr>
        <w:t xml:space="preserve">. The nomination must also </w:t>
      </w:r>
      <w:r>
        <w:rPr>
          <w:rFonts w:ascii="Arial" w:hAnsi="Arial" w:cs="Arial"/>
          <w:sz w:val="28"/>
          <w:szCs w:val="28"/>
        </w:rPr>
        <w:t>include a statement indicating the contribution</w:t>
      </w:r>
      <w:r w:rsidR="00B45145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made by the nominated member</w:t>
      </w:r>
      <w:r w:rsidR="00B45145">
        <w:rPr>
          <w:rFonts w:ascii="Arial" w:hAnsi="Arial" w:cs="Arial"/>
          <w:sz w:val="28"/>
          <w:szCs w:val="28"/>
        </w:rPr>
        <w:t xml:space="preserve"> throughout the year</w:t>
      </w:r>
      <w:r>
        <w:rPr>
          <w:rFonts w:ascii="Arial" w:hAnsi="Arial" w:cs="Arial"/>
          <w:sz w:val="28"/>
          <w:szCs w:val="28"/>
        </w:rPr>
        <w:t>. A maximum of three (3) Awards will be made in any year.</w:t>
      </w:r>
      <w:r w:rsidR="00B45145">
        <w:rPr>
          <w:rFonts w:ascii="Arial" w:hAnsi="Arial" w:cs="Arial"/>
          <w:sz w:val="28"/>
          <w:szCs w:val="28"/>
        </w:rPr>
        <w:t xml:space="preserve"> Current Committee members are not eligible for this Award. Nominations will be considered by the Committee and announced on the night of the AGM.</w:t>
      </w:r>
    </w:p>
    <w:p w14:paraId="4E2793B0" w14:textId="77777777" w:rsidR="00891A93" w:rsidRDefault="00891A93">
      <w:pPr>
        <w:rPr>
          <w:rFonts w:ascii="Arial" w:hAnsi="Arial" w:cs="Arial"/>
          <w:sz w:val="28"/>
          <w:szCs w:val="28"/>
        </w:rPr>
      </w:pPr>
    </w:p>
    <w:p w14:paraId="5F5996BC" w14:textId="77777777" w:rsidR="00891A93" w:rsidRDefault="00891A93">
      <w:pPr>
        <w:rPr>
          <w:rFonts w:ascii="Arial" w:hAnsi="Arial" w:cs="Arial"/>
          <w:b/>
          <w:sz w:val="28"/>
          <w:szCs w:val="28"/>
        </w:rPr>
      </w:pPr>
      <w:r w:rsidRPr="00891A93">
        <w:rPr>
          <w:rFonts w:ascii="Arial" w:hAnsi="Arial" w:cs="Arial"/>
          <w:b/>
          <w:sz w:val="28"/>
          <w:szCs w:val="28"/>
        </w:rPr>
        <w:t>Life Member Award.</w:t>
      </w:r>
    </w:p>
    <w:p w14:paraId="0AF8954C" w14:textId="77777777" w:rsidR="00891A93" w:rsidRDefault="00891A93">
      <w:pPr>
        <w:rPr>
          <w:rFonts w:ascii="Arial" w:hAnsi="Arial" w:cs="Arial"/>
          <w:b/>
          <w:sz w:val="28"/>
          <w:szCs w:val="28"/>
        </w:rPr>
      </w:pPr>
    </w:p>
    <w:p w14:paraId="7D8446C5" w14:textId="59BD622D" w:rsidR="00891A93" w:rsidRDefault="00891A93">
      <w:pPr>
        <w:rPr>
          <w:rFonts w:ascii="Arial" w:hAnsi="Arial" w:cs="Arial"/>
          <w:sz w:val="28"/>
          <w:szCs w:val="28"/>
        </w:rPr>
      </w:pPr>
      <w:r w:rsidRPr="00B45145">
        <w:rPr>
          <w:rFonts w:ascii="Arial" w:hAnsi="Arial" w:cs="Arial"/>
          <w:sz w:val="28"/>
          <w:szCs w:val="28"/>
        </w:rPr>
        <w:t xml:space="preserve">Nominations are also invited for </w:t>
      </w:r>
      <w:r w:rsidR="00B45145">
        <w:rPr>
          <w:rFonts w:ascii="Arial" w:hAnsi="Arial" w:cs="Arial"/>
          <w:sz w:val="28"/>
          <w:szCs w:val="28"/>
        </w:rPr>
        <w:t xml:space="preserve">the Award of Life Membership of the AFA. Life Membership is an Award designed to </w:t>
      </w:r>
      <w:proofErr w:type="spellStart"/>
      <w:r w:rsidR="00B45145">
        <w:rPr>
          <w:rFonts w:ascii="Arial" w:hAnsi="Arial" w:cs="Arial"/>
          <w:sz w:val="28"/>
          <w:szCs w:val="28"/>
        </w:rPr>
        <w:t>recognise</w:t>
      </w:r>
      <w:proofErr w:type="spellEnd"/>
      <w:r w:rsidR="00B45145">
        <w:rPr>
          <w:rFonts w:ascii="Arial" w:hAnsi="Arial" w:cs="Arial"/>
          <w:sz w:val="28"/>
          <w:szCs w:val="28"/>
        </w:rPr>
        <w:t xml:space="preserve"> outstanding service to the AFA given over an extended period of years. Nominations must be supported by at least 5 members and must be submitted to the AFA Secretary by no later than 1</w:t>
      </w:r>
      <w:r w:rsidR="00B45145" w:rsidRPr="00B45145">
        <w:rPr>
          <w:rFonts w:ascii="Arial" w:hAnsi="Arial" w:cs="Arial"/>
          <w:sz w:val="28"/>
          <w:szCs w:val="28"/>
          <w:vertAlign w:val="superscript"/>
        </w:rPr>
        <w:t>st</w:t>
      </w:r>
      <w:r w:rsidR="003E25EA">
        <w:rPr>
          <w:rFonts w:ascii="Arial" w:hAnsi="Arial" w:cs="Arial"/>
          <w:sz w:val="28"/>
          <w:szCs w:val="28"/>
        </w:rPr>
        <w:t xml:space="preserve"> July 201</w:t>
      </w:r>
      <w:r w:rsidR="00296AA8">
        <w:rPr>
          <w:rFonts w:ascii="Arial" w:hAnsi="Arial" w:cs="Arial"/>
          <w:sz w:val="28"/>
          <w:szCs w:val="28"/>
        </w:rPr>
        <w:t>9</w:t>
      </w:r>
      <w:r w:rsidR="00B45145">
        <w:rPr>
          <w:rFonts w:ascii="Arial" w:hAnsi="Arial" w:cs="Arial"/>
          <w:sz w:val="28"/>
          <w:szCs w:val="28"/>
        </w:rPr>
        <w:t xml:space="preserve">. All nominations received will be submitted to the AGM for member ballot. A maximum of two Life membership Awards will be awarded in any year. </w:t>
      </w:r>
    </w:p>
    <w:p w14:paraId="569BDC51" w14:textId="77777777" w:rsidR="00B45145" w:rsidRDefault="00B45145">
      <w:pPr>
        <w:rPr>
          <w:rFonts w:ascii="Arial" w:hAnsi="Arial" w:cs="Arial"/>
          <w:sz w:val="28"/>
          <w:szCs w:val="28"/>
        </w:rPr>
      </w:pPr>
    </w:p>
    <w:p w14:paraId="345FE6DE" w14:textId="77777777" w:rsidR="00B45145" w:rsidRPr="00B45145" w:rsidRDefault="00B451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AFA Secretary </w:t>
      </w:r>
    </w:p>
    <w:p w14:paraId="5E28AB83" w14:textId="77777777" w:rsidR="00891A93" w:rsidRDefault="00891A93">
      <w:pPr>
        <w:rPr>
          <w:rFonts w:ascii="Arial" w:hAnsi="Arial" w:cs="Arial"/>
          <w:b/>
          <w:sz w:val="28"/>
          <w:szCs w:val="28"/>
        </w:rPr>
      </w:pPr>
    </w:p>
    <w:p w14:paraId="5948AAC3" w14:textId="77777777" w:rsidR="00891A93" w:rsidRPr="00891A93" w:rsidRDefault="00891A93">
      <w:pPr>
        <w:rPr>
          <w:rFonts w:ascii="Arial" w:hAnsi="Arial" w:cs="Arial"/>
          <w:b/>
          <w:sz w:val="28"/>
          <w:szCs w:val="28"/>
        </w:rPr>
      </w:pPr>
    </w:p>
    <w:sectPr w:rsidR="00891A93" w:rsidRPr="00891A93" w:rsidSect="00C8250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93"/>
    <w:rsid w:val="00076911"/>
    <w:rsid w:val="0014295F"/>
    <w:rsid w:val="00296AA8"/>
    <w:rsid w:val="00305C84"/>
    <w:rsid w:val="003D2848"/>
    <w:rsid w:val="003E25EA"/>
    <w:rsid w:val="00891A93"/>
    <w:rsid w:val="00B45145"/>
    <w:rsid w:val="00C82508"/>
    <w:rsid w:val="00FB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E12F68"/>
  <w14:defaultImageDpi w14:val="300"/>
  <w15:docId w15:val="{1B269D64-6CC6-6047-BDFC-22DE0C94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Lindsay</dc:creator>
  <cp:keywords/>
  <dc:description/>
  <cp:lastModifiedBy>Patricia Byrne</cp:lastModifiedBy>
  <cp:revision>2</cp:revision>
  <dcterms:created xsi:type="dcterms:W3CDTF">2019-06-04T06:00:00Z</dcterms:created>
  <dcterms:modified xsi:type="dcterms:W3CDTF">2019-06-04T06:00:00Z</dcterms:modified>
</cp:coreProperties>
</file>